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5F7CF" w14:textId="77777777" w:rsidR="00276849" w:rsidRDefault="00276849" w:rsidP="00276849">
      <w:pPr>
        <w:spacing w:after="0" w:line="240" w:lineRule="auto"/>
        <w:jc w:val="center"/>
        <w:rPr>
          <w:rFonts w:cs="B Nazanin"/>
          <w:b/>
          <w:bCs/>
          <w:color w:val="FF0000"/>
          <w:sz w:val="36"/>
          <w:szCs w:val="36"/>
          <w:rtl/>
        </w:rPr>
      </w:pPr>
      <w:bookmarkStart w:id="0" w:name="_Hlk76806934"/>
    </w:p>
    <w:p w14:paraId="60F0A74D" w14:textId="77777777" w:rsidR="00276849" w:rsidRDefault="00276849" w:rsidP="00276849">
      <w:pPr>
        <w:spacing w:after="0" w:line="240" w:lineRule="auto"/>
        <w:jc w:val="center"/>
        <w:rPr>
          <w:rFonts w:cs="B Nazanin"/>
          <w:b/>
          <w:bCs/>
          <w:color w:val="000000"/>
          <w:sz w:val="28"/>
          <w:szCs w:val="28"/>
          <w:rtl/>
        </w:rPr>
      </w:pPr>
      <w:r>
        <w:rPr>
          <w:rFonts w:cs="B Nazanin" w:hint="cs"/>
          <w:b/>
          <w:bCs/>
          <w:color w:val="000000"/>
          <w:sz w:val="28"/>
          <w:szCs w:val="28"/>
          <w:rtl/>
        </w:rPr>
        <w:t xml:space="preserve"> بررسی جلوه های تزئینی بقعه متبرکه امامزاده چهل تن در روستای کوکنده شهر جویبار</w:t>
      </w:r>
    </w:p>
    <w:bookmarkEnd w:id="0"/>
    <w:p w14:paraId="0B4F0C6B" w14:textId="77777777" w:rsidR="00276849" w:rsidRDefault="00276849" w:rsidP="00276849">
      <w:pPr>
        <w:spacing w:after="0" w:line="240" w:lineRule="auto"/>
        <w:jc w:val="center"/>
        <w:rPr>
          <w:rFonts w:cs="B Nazanin"/>
          <w:b/>
          <w:bCs/>
          <w:color w:val="FF0000"/>
          <w:sz w:val="28"/>
          <w:szCs w:val="28"/>
          <w:rtl/>
        </w:rPr>
      </w:pPr>
    </w:p>
    <w:p w14:paraId="729C175F" w14:textId="77777777" w:rsidR="00276849" w:rsidRDefault="00276849" w:rsidP="00276849">
      <w:pPr>
        <w:spacing w:after="0" w:line="240" w:lineRule="auto"/>
        <w:jc w:val="center"/>
        <w:rPr>
          <w:rFonts w:cs="B Nazanin"/>
          <w:color w:val="000000"/>
          <w:rtl/>
        </w:rPr>
      </w:pPr>
      <w:bookmarkStart w:id="1" w:name="_Hlk76806944"/>
      <w:r w:rsidRPr="003E55D2">
        <w:rPr>
          <w:rFonts w:cs="B Nazanin" w:hint="cs"/>
          <w:b/>
          <w:bCs/>
          <w:color w:val="000000"/>
          <w:rtl/>
        </w:rPr>
        <w:t>رویا کریمی</w:t>
      </w:r>
      <w:bookmarkEnd w:id="1"/>
      <w:r w:rsidRPr="003E55D2">
        <w:rPr>
          <w:rFonts w:cs="B Nazanin" w:hint="cs"/>
          <w:b/>
          <w:bCs/>
          <w:color w:val="000000"/>
          <w:rtl/>
        </w:rPr>
        <w:t>:</w:t>
      </w:r>
      <w:r>
        <w:rPr>
          <w:rFonts w:cs="B Nazanin" w:hint="cs"/>
          <w:color w:val="000000"/>
          <w:rtl/>
          <w:lang w:val="en-GB"/>
        </w:rPr>
        <w:t xml:space="preserve"> </w:t>
      </w:r>
      <w:r>
        <w:rPr>
          <w:rFonts w:cs="B Nazanin" w:hint="cs"/>
          <w:color w:val="000000"/>
          <w:rtl/>
        </w:rPr>
        <w:t>کارشناس ارشد معماری، گرایش معماری، عضو باشگاه پژوهشگران جوان و نخبگان، واحد ساری، دانشگاه آزاد اسلامی، ساری، ایران</w:t>
      </w:r>
    </w:p>
    <w:p w14:paraId="693981AF" w14:textId="77777777" w:rsidR="00276849" w:rsidRPr="003E55D2" w:rsidRDefault="00561695" w:rsidP="00276849">
      <w:pPr>
        <w:spacing w:after="0" w:line="240" w:lineRule="auto"/>
        <w:jc w:val="center"/>
        <w:rPr>
          <w:rFonts w:asciiTheme="majorBidi" w:hAnsiTheme="majorBidi" w:cstheme="majorBidi"/>
          <w:sz w:val="20"/>
          <w:szCs w:val="20"/>
          <w:rtl/>
        </w:rPr>
      </w:pPr>
      <w:hyperlink r:id="rId8" w:history="1">
        <w:r w:rsidR="00276849" w:rsidRPr="003E55D2">
          <w:rPr>
            <w:rStyle w:val="Hyperlink"/>
            <w:rFonts w:asciiTheme="majorBidi" w:hAnsiTheme="majorBidi" w:cstheme="majorBidi"/>
            <w:color w:val="auto"/>
            <w:sz w:val="20"/>
            <w:szCs w:val="20"/>
            <w:u w:val="none"/>
          </w:rPr>
          <w:t>roya.karimi224@gmail.com</w:t>
        </w:r>
      </w:hyperlink>
    </w:p>
    <w:p w14:paraId="5E30FF3F" w14:textId="77777777" w:rsidR="00276849" w:rsidRDefault="00276849" w:rsidP="00276849">
      <w:pPr>
        <w:spacing w:after="0" w:line="240" w:lineRule="auto"/>
        <w:jc w:val="center"/>
        <w:rPr>
          <w:rFonts w:ascii="Arial" w:hAnsi="Arial" w:cs="B Nazanin"/>
          <w:b/>
          <w:bCs/>
          <w:color w:val="FF0000"/>
          <w:rtl/>
        </w:rPr>
      </w:pPr>
    </w:p>
    <w:p w14:paraId="18BD0A93" w14:textId="77777777" w:rsidR="00276849" w:rsidRDefault="00276849" w:rsidP="00276849">
      <w:pPr>
        <w:spacing w:after="0" w:line="240" w:lineRule="auto"/>
        <w:rPr>
          <w:rFonts w:ascii="Calibri" w:hAnsi="Calibri" w:cs="B Nazanin"/>
          <w:b/>
          <w:bCs/>
          <w:color w:val="000000"/>
          <w:rtl/>
        </w:rPr>
      </w:pPr>
      <w:r>
        <w:rPr>
          <w:rFonts w:cs="B Nazanin" w:hint="cs"/>
          <w:b/>
          <w:bCs/>
          <w:color w:val="000000"/>
          <w:rtl/>
        </w:rPr>
        <w:t xml:space="preserve">چكيده </w:t>
      </w:r>
    </w:p>
    <w:p w14:paraId="274B7874" w14:textId="77777777" w:rsidR="00276849" w:rsidRDefault="00276849" w:rsidP="00276849">
      <w:pPr>
        <w:spacing w:after="0" w:line="240" w:lineRule="auto"/>
        <w:ind w:firstLine="288"/>
        <w:jc w:val="both"/>
        <w:rPr>
          <w:rFonts w:cs="B Nazanin"/>
          <w:color w:val="000000"/>
          <w:sz w:val="20"/>
          <w:szCs w:val="20"/>
        </w:rPr>
      </w:pPr>
      <w:r>
        <w:rPr>
          <w:rFonts w:cs="B Nazanin" w:hint="cs"/>
          <w:color w:val="000000"/>
          <w:sz w:val="20"/>
          <w:szCs w:val="20"/>
        </w:rPr>
        <w:t xml:space="preserve"> </w:t>
      </w:r>
      <w:r>
        <w:rPr>
          <w:rFonts w:cs="B Nazanin" w:hint="cs"/>
          <w:color w:val="000000"/>
          <w:sz w:val="20"/>
          <w:szCs w:val="20"/>
          <w:rtl/>
        </w:rPr>
        <w:t>تزئین به عنوان یکی از مهم ترین مراحل تکامل هنر و معماری اسلامی، بر دیوارها و سطوح داخلی و خارجی بنا، نسبت به دیگر عناصر</w:t>
      </w:r>
      <w:r>
        <w:rPr>
          <w:rFonts w:cs="B Nazanin" w:hint="cs"/>
          <w:color w:val="000000"/>
          <w:sz w:val="20"/>
          <w:szCs w:val="20"/>
        </w:rPr>
        <w:t xml:space="preserve"> </w:t>
      </w:r>
      <w:r>
        <w:rPr>
          <w:rFonts w:cs="B Nazanin" w:hint="cs"/>
          <w:color w:val="000000"/>
          <w:sz w:val="20"/>
          <w:szCs w:val="20"/>
          <w:rtl/>
        </w:rPr>
        <w:t>معماری اولویت خاصی دارد. تزئین ها گنجینه ای از نقوش هستند که علاوه بر ارزش ها و زیبایی ها، بیانگر معانی و هدف خاص در معماری</w:t>
      </w:r>
      <w:r>
        <w:rPr>
          <w:rFonts w:cs="B Nazanin" w:hint="cs"/>
          <w:color w:val="000000"/>
          <w:sz w:val="20"/>
          <w:szCs w:val="20"/>
        </w:rPr>
        <w:t xml:space="preserve"> </w:t>
      </w:r>
      <w:r>
        <w:rPr>
          <w:rFonts w:cs="B Nazanin" w:hint="cs"/>
          <w:color w:val="000000"/>
          <w:sz w:val="20"/>
          <w:szCs w:val="20"/>
          <w:rtl/>
        </w:rPr>
        <w:t>اسلامی محسوب می شود.</w:t>
      </w:r>
      <w:r>
        <w:rPr>
          <w:rtl/>
        </w:rPr>
        <w:t xml:space="preserve"> </w:t>
      </w:r>
      <w:r>
        <w:rPr>
          <w:rFonts w:cs="B Nazanin" w:hint="cs"/>
          <w:color w:val="000000"/>
          <w:sz w:val="20"/>
          <w:szCs w:val="20"/>
          <w:rtl/>
        </w:rPr>
        <w:t>بررسی معماری مذهبی در ایران، بخصوص معماری بقاع متبرکه و تزئینات این اماکن در شناخت هنرهای بومی-مذهبی بسیارمهم و ضروری است. استان مازندران یکی از غنی ترین منطقه های فرهنگی ایران است که در طول حیات آدمی همواره محیطی مستعد برای بروز و ظهور تمدن ها و فرهنگ های اصیل بوده است. مقبره های سادات در سراسر مازندران زیارتگاه مردم است و  بیشتر درجهت تبلیغ دین و راهنمایی مردم در زمان خود به مردم کمک می کردند و امروزه بقاع متبرکه آنان در سراسر این منطقه برجا مانده است. بقعه امامزاده چهل تن کوکنده در روستای کوکنده مزار سه تن از سادات به نام های قاسم، یحیی، حبیب الله که از نوادگان امام موسی کاظم(ع) هستند، در دو بقعه جداگانه قرار دارد که از جمله بقاع مورد توجه و احترام مردم این روستا و شهرستان جویبار است. این بنا متعلق به دوره قاجار می باشد و با توجه به نوشته های بر روی حاشیه در ورودی بقعه در سال1317 یعنی در دوره مظفرالدین شاه قاجار رنگ آمیزی و نقاشی شده است. هدف از این پژوهش ابتدا شناخت ویژگی های معماری این بنا و سپس بررسی نوع و مفهوم جلوه های تزئینی استفاده شده در این بقعه است. بنابراین پرسش این تحقیق به این صورت است که، هنرهای تزئینی به کار رفته در بقعه متبرکه امامزاده چهل تن دارای چه ویژگی هایی است؟ و مفهوم نقوش و رنگ در نقاشی های به چه صورت است؟در این پژوهش از روش تحقیق توصیفی- تحلیلی استفاده شده است. با توجه به پژوهش حاضر، نقاشی های دیواری عامیانه با مضمون مذهبی همانند درخت سرو، پرندگان و نمادهایی همچون شیر، استفاده از در و پنجره چوبی و سرشیرهای زیبا و ... در این بقعه از جلوه های هنری و تزئینی مذهبی مهمی است که در این مکان دیده می شود که به آنها در این مقاله پرداخته می شود.</w:t>
      </w:r>
    </w:p>
    <w:p w14:paraId="1558C5D2" w14:textId="77777777" w:rsidR="00276849" w:rsidRDefault="00276849" w:rsidP="00276849">
      <w:pPr>
        <w:spacing w:after="0" w:line="240" w:lineRule="auto"/>
        <w:rPr>
          <w:rFonts w:ascii="Arial" w:hAnsi="Arial" w:cs="B Nazanin"/>
          <w:b/>
          <w:bCs/>
          <w:color w:val="FF0000"/>
          <w:rtl/>
        </w:rPr>
      </w:pPr>
    </w:p>
    <w:p w14:paraId="09A9CE4D" w14:textId="77777777" w:rsidR="00276849" w:rsidRDefault="00276849" w:rsidP="00276849">
      <w:pPr>
        <w:spacing w:after="0" w:line="240" w:lineRule="auto"/>
        <w:jc w:val="both"/>
        <w:rPr>
          <w:rFonts w:ascii="Calibri" w:hAnsi="Calibri" w:cs="B Nazanin"/>
          <w:color w:val="000000"/>
          <w:sz w:val="20"/>
          <w:szCs w:val="20"/>
          <w:rtl/>
        </w:rPr>
      </w:pPr>
      <w:r>
        <w:rPr>
          <w:rFonts w:cs="B Nazanin" w:hint="cs"/>
          <w:b/>
          <w:bCs/>
          <w:color w:val="000000"/>
          <w:sz w:val="20"/>
          <w:szCs w:val="20"/>
          <w:rtl/>
        </w:rPr>
        <w:t>واژه‌هاي كليدي:</w:t>
      </w:r>
      <w:r>
        <w:rPr>
          <w:rFonts w:cs="B Nazanin" w:hint="cs"/>
          <w:color w:val="000000"/>
          <w:sz w:val="20"/>
          <w:szCs w:val="20"/>
          <w:rtl/>
        </w:rPr>
        <w:t xml:space="preserve"> بقعه چهل تن، معماری، نقاشی دیواری، نقوش مذهبی.</w:t>
      </w:r>
    </w:p>
    <w:p w14:paraId="525C1E9D" w14:textId="77777777" w:rsidR="00276849" w:rsidRDefault="00276849" w:rsidP="00276849">
      <w:pPr>
        <w:spacing w:after="0" w:line="240" w:lineRule="auto"/>
        <w:jc w:val="both"/>
        <w:rPr>
          <w:rFonts w:ascii="Arial" w:hAnsi="Arial" w:cs="B Nazanin"/>
          <w:color w:val="000000"/>
          <w:sz w:val="20"/>
          <w:rtl/>
        </w:rPr>
      </w:pPr>
    </w:p>
    <w:p w14:paraId="330F412E" w14:textId="77777777" w:rsidR="00276849" w:rsidRDefault="00276849" w:rsidP="00276849">
      <w:pPr>
        <w:spacing w:after="0" w:line="240" w:lineRule="auto"/>
        <w:jc w:val="both"/>
        <w:rPr>
          <w:rFonts w:ascii="Calibri" w:hAnsi="Calibri" w:cs="B Nazanin"/>
          <w:color w:val="000000"/>
          <w:rtl/>
        </w:rPr>
      </w:pPr>
    </w:p>
    <w:p w14:paraId="6B445AE0" w14:textId="77777777" w:rsidR="00276849" w:rsidRDefault="00276849" w:rsidP="00276849">
      <w:pPr>
        <w:spacing w:after="0" w:line="240" w:lineRule="auto"/>
        <w:jc w:val="both"/>
        <w:rPr>
          <w:rFonts w:cs="B Nazanin"/>
          <w:color w:val="000000"/>
          <w:rtl/>
        </w:rPr>
      </w:pPr>
    </w:p>
    <w:p w14:paraId="385F230F" w14:textId="77777777" w:rsidR="00276849" w:rsidRDefault="00276849" w:rsidP="00276849">
      <w:pPr>
        <w:spacing w:after="0" w:line="240" w:lineRule="auto"/>
        <w:jc w:val="both"/>
        <w:rPr>
          <w:rFonts w:cs="B Nazanin"/>
          <w:color w:val="000000"/>
          <w:rtl/>
        </w:rPr>
      </w:pPr>
    </w:p>
    <w:p w14:paraId="34D0CEA4" w14:textId="77777777" w:rsidR="00276849" w:rsidRDefault="00276849" w:rsidP="00276849">
      <w:pPr>
        <w:spacing w:after="0" w:line="240" w:lineRule="auto"/>
        <w:jc w:val="both"/>
        <w:rPr>
          <w:rFonts w:cs="B Nazanin"/>
          <w:color w:val="000000"/>
          <w:rtl/>
        </w:rPr>
      </w:pPr>
    </w:p>
    <w:p w14:paraId="49943B66" w14:textId="77777777" w:rsidR="00276849" w:rsidRDefault="00276849" w:rsidP="00276849">
      <w:pPr>
        <w:spacing w:after="0" w:line="240" w:lineRule="auto"/>
        <w:jc w:val="both"/>
        <w:rPr>
          <w:rFonts w:cs="B Nazanin"/>
          <w:color w:val="000000"/>
          <w:rtl/>
        </w:rPr>
      </w:pPr>
    </w:p>
    <w:p w14:paraId="56B79F61" w14:textId="77777777" w:rsidR="00276849" w:rsidRDefault="00276849" w:rsidP="00276849">
      <w:pPr>
        <w:spacing w:after="0" w:line="240" w:lineRule="auto"/>
        <w:jc w:val="both"/>
        <w:rPr>
          <w:rFonts w:cs="B Nazanin"/>
          <w:color w:val="000000"/>
          <w:rtl/>
        </w:rPr>
      </w:pPr>
    </w:p>
    <w:p w14:paraId="5D6A3895" w14:textId="77777777" w:rsidR="00276849" w:rsidRDefault="00276849" w:rsidP="00276849">
      <w:pPr>
        <w:spacing w:after="0" w:line="240" w:lineRule="auto"/>
        <w:jc w:val="both"/>
        <w:rPr>
          <w:rFonts w:cs="B Nazanin"/>
          <w:color w:val="000000"/>
          <w:rtl/>
        </w:rPr>
      </w:pPr>
    </w:p>
    <w:p w14:paraId="4F099EFE" w14:textId="77777777" w:rsidR="00276849" w:rsidRDefault="00276849" w:rsidP="00276849">
      <w:pPr>
        <w:spacing w:after="0" w:line="240" w:lineRule="auto"/>
        <w:jc w:val="both"/>
        <w:rPr>
          <w:rFonts w:cs="B Nazanin"/>
          <w:color w:val="000000"/>
          <w:rtl/>
        </w:rPr>
      </w:pPr>
    </w:p>
    <w:p w14:paraId="3F256192" w14:textId="77777777" w:rsidR="00276849" w:rsidRDefault="00276849" w:rsidP="00276849">
      <w:pPr>
        <w:spacing w:after="0" w:line="240" w:lineRule="auto"/>
        <w:jc w:val="both"/>
        <w:rPr>
          <w:rFonts w:cs="B Nazanin"/>
          <w:color w:val="000000"/>
          <w:rtl/>
        </w:rPr>
      </w:pPr>
    </w:p>
    <w:p w14:paraId="181CFC14" w14:textId="77777777" w:rsidR="00276849" w:rsidRDefault="00276849" w:rsidP="00276849">
      <w:pPr>
        <w:spacing w:after="0" w:line="240" w:lineRule="auto"/>
        <w:jc w:val="both"/>
        <w:rPr>
          <w:rFonts w:cs="B Nazanin"/>
          <w:color w:val="000000"/>
          <w:rtl/>
        </w:rPr>
      </w:pPr>
    </w:p>
    <w:p w14:paraId="2AFF3D2B" w14:textId="77777777" w:rsidR="00276849" w:rsidRDefault="00276849" w:rsidP="00276849">
      <w:pPr>
        <w:spacing w:after="0" w:line="240" w:lineRule="auto"/>
        <w:jc w:val="both"/>
        <w:rPr>
          <w:rFonts w:cs="B Nazanin"/>
          <w:color w:val="000000"/>
          <w:rtl/>
        </w:rPr>
      </w:pPr>
    </w:p>
    <w:p w14:paraId="1CDA736A" w14:textId="77777777" w:rsidR="00276849" w:rsidRDefault="00276849" w:rsidP="00276849">
      <w:pPr>
        <w:spacing w:after="0" w:line="240" w:lineRule="auto"/>
        <w:jc w:val="both"/>
        <w:rPr>
          <w:rFonts w:cs="B Nazanin"/>
          <w:color w:val="000000"/>
          <w:rtl/>
        </w:rPr>
      </w:pPr>
    </w:p>
    <w:p w14:paraId="038A665B" w14:textId="77777777" w:rsidR="00276849" w:rsidRDefault="00276849" w:rsidP="00276849">
      <w:pPr>
        <w:spacing w:after="0" w:line="240" w:lineRule="auto"/>
        <w:jc w:val="both"/>
        <w:rPr>
          <w:rFonts w:cs="B Nazanin"/>
          <w:color w:val="000000"/>
          <w:rtl/>
        </w:rPr>
      </w:pPr>
    </w:p>
    <w:p w14:paraId="6F85510D" w14:textId="77777777" w:rsidR="00276849" w:rsidRDefault="00276849" w:rsidP="00276849">
      <w:pPr>
        <w:spacing w:after="0" w:line="240" w:lineRule="auto"/>
        <w:jc w:val="both"/>
        <w:rPr>
          <w:rFonts w:cs="B Nazanin"/>
          <w:color w:val="000000"/>
          <w:rtl/>
        </w:rPr>
      </w:pPr>
    </w:p>
    <w:p w14:paraId="68834F10" w14:textId="77777777" w:rsidR="00276849" w:rsidRDefault="00276849" w:rsidP="00276849">
      <w:pPr>
        <w:spacing w:after="0" w:line="240" w:lineRule="auto"/>
        <w:jc w:val="both"/>
        <w:rPr>
          <w:rFonts w:cs="B Nazanin"/>
          <w:color w:val="000000"/>
          <w:rtl/>
        </w:rPr>
      </w:pPr>
    </w:p>
    <w:p w14:paraId="107D1605" w14:textId="77777777" w:rsidR="00276849" w:rsidRDefault="00276849" w:rsidP="00276849">
      <w:pPr>
        <w:spacing w:after="0" w:line="240" w:lineRule="auto"/>
        <w:jc w:val="both"/>
        <w:rPr>
          <w:rFonts w:cs="B Nazanin"/>
          <w:color w:val="000000"/>
          <w:rtl/>
        </w:rPr>
      </w:pPr>
    </w:p>
    <w:p w14:paraId="29C2854D" w14:textId="77777777" w:rsidR="00276849" w:rsidRDefault="00276849" w:rsidP="00276849">
      <w:pPr>
        <w:spacing w:after="0" w:line="240" w:lineRule="auto"/>
        <w:jc w:val="both"/>
        <w:rPr>
          <w:rFonts w:cs="B Nazanin"/>
          <w:color w:val="000000"/>
          <w:rtl/>
        </w:rPr>
      </w:pPr>
    </w:p>
    <w:p w14:paraId="26809964" w14:textId="77777777" w:rsidR="00276849" w:rsidRDefault="00276849" w:rsidP="00276849">
      <w:pPr>
        <w:spacing w:after="0" w:line="240" w:lineRule="auto"/>
        <w:jc w:val="both"/>
        <w:rPr>
          <w:rFonts w:cs="B Nazanin"/>
          <w:color w:val="000000"/>
          <w:rtl/>
        </w:rPr>
      </w:pPr>
    </w:p>
    <w:p w14:paraId="2E895092" w14:textId="77777777" w:rsidR="00276849" w:rsidRDefault="00276849" w:rsidP="00276849">
      <w:pPr>
        <w:spacing w:after="0" w:line="240" w:lineRule="auto"/>
        <w:jc w:val="both"/>
        <w:rPr>
          <w:rFonts w:cs="B Nazanin"/>
          <w:color w:val="000000"/>
          <w:rtl/>
        </w:rPr>
      </w:pPr>
    </w:p>
    <w:p w14:paraId="64E4B034" w14:textId="77777777" w:rsidR="00276849" w:rsidRDefault="00276849" w:rsidP="00276849">
      <w:pPr>
        <w:spacing w:after="0" w:line="240" w:lineRule="auto"/>
        <w:jc w:val="both"/>
        <w:rPr>
          <w:rFonts w:cs="B Nazanin"/>
          <w:color w:val="000000"/>
          <w:rtl/>
        </w:rPr>
      </w:pPr>
    </w:p>
    <w:p w14:paraId="34489973" w14:textId="77777777" w:rsidR="00276849" w:rsidRDefault="00276849" w:rsidP="00276849">
      <w:pPr>
        <w:spacing w:after="0" w:line="240" w:lineRule="auto"/>
        <w:rPr>
          <w:rFonts w:cs="B Nazanin"/>
          <w:b/>
          <w:bCs/>
          <w:color w:val="000000"/>
          <w:rtl/>
        </w:rPr>
      </w:pPr>
      <w:r>
        <w:rPr>
          <w:rFonts w:cs="B Nazanin" w:hint="cs"/>
          <w:b/>
          <w:bCs/>
          <w:color w:val="000000"/>
          <w:rtl/>
        </w:rPr>
        <w:lastRenderedPageBreak/>
        <w:t xml:space="preserve">مقدمه </w:t>
      </w:r>
    </w:p>
    <w:p w14:paraId="6033B375"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معماری تدفینی یا آرامگاه جزء جدایی ناپذیر هر جامعه در زمان های مختلف است. در ایران نیز از گذشته تا امروز به خصوص در دوران اسلامی ما شاهد این گونه بناها هستیم. در دوران اسلامی چنانچه این آرامگاه مربوط به افراد دارای کرامات الهی مثل نوادگان یا خاندان امامان معصوم (ع) می شد نام امامزاده، بقعه، تربت و ... بر آنها می نهادند و مورد احترام عام مردم قرار می گرفتند و راهی بودند برای توسل جستن و حاجت گرفتن، بدون شک این نوع از عملکرد تاثیر و نفوذ فرهنگی زیادی در جامعه ایرانی دارد. هنرمند مسلمان هر طرح و نقشی را وسیله ای برای عبادت و آرامش درونی خود می داند.</w:t>
      </w:r>
      <w:r w:rsidRPr="003E55D2">
        <w:rPr>
          <w:rFonts w:cs="B Nazanin"/>
          <w:color w:val="000000"/>
          <w:sz w:val="20"/>
          <w:szCs w:val="20"/>
        </w:rPr>
        <w:t xml:space="preserve"> </w:t>
      </w:r>
      <w:r w:rsidRPr="003E55D2">
        <w:rPr>
          <w:rFonts w:cs="B Nazanin" w:hint="cs"/>
          <w:color w:val="000000"/>
          <w:sz w:val="20"/>
          <w:szCs w:val="20"/>
          <w:rtl/>
        </w:rPr>
        <w:t>او با تکیه بر معرفت و شهود قلبی در جستجوی آن است که مفاهیم عمیق را با ساده ترین و</w:t>
      </w:r>
      <w:r w:rsidRPr="003E55D2">
        <w:rPr>
          <w:rFonts w:cs="B Nazanin"/>
          <w:color w:val="000000"/>
          <w:sz w:val="20"/>
          <w:szCs w:val="20"/>
        </w:rPr>
        <w:t xml:space="preserve"> </w:t>
      </w:r>
      <w:r w:rsidRPr="003E55D2">
        <w:rPr>
          <w:rFonts w:cs="B Nazanin" w:hint="cs"/>
          <w:color w:val="000000"/>
          <w:sz w:val="20"/>
          <w:szCs w:val="20"/>
          <w:rtl/>
        </w:rPr>
        <w:t>مناسب ترین شکل ترسیم نماید. لذا محصول وی علاوه بر قدرت قلم و مهارت فنی به صورت</w:t>
      </w:r>
      <w:r w:rsidRPr="003E55D2">
        <w:rPr>
          <w:rFonts w:cs="B Nazanin"/>
          <w:color w:val="000000"/>
          <w:sz w:val="20"/>
          <w:szCs w:val="20"/>
        </w:rPr>
        <w:t xml:space="preserve"> </w:t>
      </w:r>
      <w:r w:rsidRPr="003E55D2">
        <w:rPr>
          <w:rFonts w:cs="B Nazanin" w:hint="cs"/>
          <w:color w:val="000000"/>
          <w:sz w:val="20"/>
          <w:szCs w:val="20"/>
          <w:rtl/>
        </w:rPr>
        <w:t>نقاشی دیواری، گچ بری، نقوش هندسی و غیره خودنمایی می کند. بناها و آرامگاه های مذهبی در</w:t>
      </w:r>
      <w:r w:rsidRPr="003E55D2">
        <w:rPr>
          <w:rFonts w:cs="B Nazanin"/>
          <w:color w:val="000000"/>
          <w:sz w:val="20"/>
          <w:szCs w:val="20"/>
        </w:rPr>
        <w:t xml:space="preserve"> </w:t>
      </w:r>
      <w:r w:rsidRPr="003E55D2">
        <w:rPr>
          <w:rFonts w:cs="B Nazanin" w:hint="cs"/>
          <w:color w:val="000000"/>
          <w:sz w:val="20"/>
          <w:szCs w:val="20"/>
          <w:rtl/>
        </w:rPr>
        <w:t>ادوار مختلف اسلامی، همواره بستری مناسب برای ظهور استعداد و خلاقیت هنرمندان مسلمان</w:t>
      </w:r>
      <w:r w:rsidRPr="003E55D2">
        <w:rPr>
          <w:rFonts w:cs="B Nazanin"/>
          <w:color w:val="000000"/>
          <w:sz w:val="20"/>
          <w:szCs w:val="20"/>
        </w:rPr>
        <w:t xml:space="preserve"> </w:t>
      </w:r>
      <w:r w:rsidRPr="003E55D2">
        <w:rPr>
          <w:rFonts w:cs="B Nazanin" w:hint="cs"/>
          <w:color w:val="000000"/>
          <w:sz w:val="20"/>
          <w:szCs w:val="20"/>
          <w:rtl/>
        </w:rPr>
        <w:t>بوده است. در این میان معماری و تزئینات وابسته به آن، به یکی از عمده ترین تجلی گاه های هنر</w:t>
      </w:r>
      <w:r w:rsidRPr="003E55D2">
        <w:rPr>
          <w:rFonts w:cs="B Nazanin"/>
          <w:color w:val="000000"/>
          <w:sz w:val="20"/>
          <w:szCs w:val="20"/>
        </w:rPr>
        <w:t xml:space="preserve"> </w:t>
      </w:r>
      <w:r w:rsidRPr="003E55D2">
        <w:rPr>
          <w:rFonts w:cs="B Nazanin" w:hint="cs"/>
          <w:color w:val="000000"/>
          <w:sz w:val="20"/>
          <w:szCs w:val="20"/>
          <w:rtl/>
        </w:rPr>
        <w:t>اسلامی تبدیل شده و نقوش تزئینی به ماده ای برای بیان عقیده و ارادت خالصانه به خاندان ائمه</w:t>
      </w:r>
      <w:r w:rsidRPr="003E55D2">
        <w:rPr>
          <w:rFonts w:cs="B Nazanin"/>
          <w:color w:val="000000"/>
          <w:sz w:val="20"/>
          <w:szCs w:val="20"/>
        </w:rPr>
        <w:t xml:space="preserve"> </w:t>
      </w:r>
      <w:r w:rsidRPr="003E55D2">
        <w:rPr>
          <w:rFonts w:cs="B Nazanin" w:hint="cs"/>
          <w:color w:val="000000"/>
          <w:sz w:val="20"/>
          <w:szCs w:val="20"/>
          <w:rtl/>
        </w:rPr>
        <w:t>اطهار</w:t>
      </w:r>
      <w:r w:rsidRPr="003E55D2">
        <w:rPr>
          <w:rFonts w:cs="B Nazanin"/>
          <w:color w:val="000000"/>
          <w:sz w:val="20"/>
          <w:szCs w:val="20"/>
        </w:rPr>
        <w:t>)</w:t>
      </w:r>
      <w:r w:rsidRPr="003E55D2">
        <w:rPr>
          <w:rFonts w:cs="B Nazanin" w:hint="cs"/>
          <w:color w:val="000000"/>
          <w:sz w:val="20"/>
          <w:szCs w:val="20"/>
          <w:rtl/>
        </w:rPr>
        <w:t>ع</w:t>
      </w:r>
      <w:r w:rsidRPr="003E55D2">
        <w:rPr>
          <w:rFonts w:cs="B Nazanin"/>
          <w:color w:val="000000"/>
          <w:sz w:val="20"/>
          <w:szCs w:val="20"/>
        </w:rPr>
        <w:t>(</w:t>
      </w:r>
      <w:r w:rsidRPr="003E55D2">
        <w:rPr>
          <w:rFonts w:cs="B Nazanin" w:hint="cs"/>
          <w:color w:val="000000"/>
          <w:sz w:val="20"/>
          <w:szCs w:val="20"/>
          <w:rtl/>
        </w:rPr>
        <w:t xml:space="preserve"> مبدل شده است.</w:t>
      </w:r>
      <w:r w:rsidRPr="003E55D2">
        <w:rPr>
          <w:rFonts w:cs="B Nazanin" w:hint="cs"/>
          <w:color w:val="000000"/>
          <w:sz w:val="20"/>
          <w:szCs w:val="20"/>
        </w:rPr>
        <w:t xml:space="preserve"> </w:t>
      </w:r>
      <w:proofErr w:type="gramStart"/>
      <w:r w:rsidRPr="003E55D2">
        <w:rPr>
          <w:rFonts w:asciiTheme="majorBidi" w:hAnsiTheme="majorBidi" w:cstheme="majorBidi"/>
          <w:color w:val="000000"/>
          <w:sz w:val="18"/>
          <w:szCs w:val="18"/>
        </w:rPr>
        <w:t>Rapoport</w:t>
      </w:r>
      <w:r w:rsidRPr="003E55D2">
        <w:rPr>
          <w:rFonts w:cs="B Nazanin"/>
          <w:color w:val="000000"/>
          <w:sz w:val="20"/>
          <w:szCs w:val="20"/>
        </w:rPr>
        <w:t>)</w:t>
      </w:r>
      <w:r w:rsidRPr="003E55D2">
        <w:rPr>
          <w:rFonts w:cs="B Nazanin" w:hint="cs"/>
          <w:color w:val="000000"/>
          <w:sz w:val="20"/>
          <w:szCs w:val="20"/>
          <w:rtl/>
        </w:rPr>
        <w:t>،</w:t>
      </w:r>
      <w:proofErr w:type="gramEnd"/>
      <w:r w:rsidRPr="003E55D2">
        <w:rPr>
          <w:rFonts w:cs="B Nazanin" w:hint="cs"/>
          <w:color w:val="000000"/>
          <w:sz w:val="20"/>
          <w:szCs w:val="20"/>
          <w:rtl/>
        </w:rPr>
        <w:t>2008، 21)</w:t>
      </w:r>
    </w:p>
    <w:p w14:paraId="3A7871CF" w14:textId="77777777" w:rsidR="00276849" w:rsidRPr="003E55D2" w:rsidRDefault="00276849" w:rsidP="00276849">
      <w:pPr>
        <w:spacing w:after="0" w:line="240" w:lineRule="auto"/>
        <w:ind w:firstLine="288"/>
        <w:jc w:val="both"/>
        <w:rPr>
          <w:rFonts w:cs="B Nazanin"/>
          <w:color w:val="000000"/>
          <w:sz w:val="20"/>
          <w:szCs w:val="20"/>
        </w:rPr>
      </w:pPr>
      <w:r w:rsidRPr="003E55D2">
        <w:rPr>
          <w:rFonts w:cs="B Nazanin" w:hint="cs"/>
          <w:color w:val="000000"/>
          <w:sz w:val="20"/>
          <w:szCs w:val="20"/>
          <w:rtl/>
        </w:rPr>
        <w:t>در هر نقطه ای که مزار و بنایی از ایشان باشد، گنبد و بقعه ای احداث شده، به مرور سطوح</w:t>
      </w:r>
      <w:r w:rsidRPr="003E55D2">
        <w:rPr>
          <w:rFonts w:cs="B Nazanin"/>
          <w:color w:val="000000"/>
          <w:sz w:val="20"/>
          <w:szCs w:val="20"/>
        </w:rPr>
        <w:t xml:space="preserve"> </w:t>
      </w:r>
      <w:r w:rsidRPr="003E55D2">
        <w:rPr>
          <w:rFonts w:cs="B Nazanin" w:hint="cs"/>
          <w:color w:val="000000"/>
          <w:sz w:val="20"/>
          <w:szCs w:val="20"/>
          <w:rtl/>
        </w:rPr>
        <w:t>داخل و خارج آن به وسیله مواد و مصالح گوناگون یا با نقش های تزئینی مختلف آرایش شده</w:t>
      </w:r>
      <w:r w:rsidRPr="003E55D2">
        <w:rPr>
          <w:rFonts w:cs="B Nazanin"/>
          <w:color w:val="000000"/>
          <w:sz w:val="20"/>
          <w:szCs w:val="20"/>
        </w:rPr>
        <w:t xml:space="preserve"> </w:t>
      </w:r>
      <w:r w:rsidRPr="003E55D2">
        <w:rPr>
          <w:rFonts w:cs="B Nazanin" w:hint="cs"/>
          <w:color w:val="000000"/>
          <w:sz w:val="20"/>
          <w:szCs w:val="20"/>
          <w:rtl/>
        </w:rPr>
        <w:t>است.بدین ترتیب پرداختن به چگونگی معماری آرامگاه در دوره اسلامی حائز اهمیت است، به ویژه در استان مازندران که از یک طرف به عنوان مهم ترین پناهگاه مهاجران مسلمان در اوایل قرون اسلامی بوده و سبب شده تعداد امام زادگان و بقاع در این منطقه بیشتر از سایر نقاط ایران باشد. از این رو، انجام تحقیق و بررسی در باب نقوش تزیینی بقعه امامزاده چهل تن روستای کوکنده ارزشمند خواهد بود. این در حالی است که مطالعات چندانی بر روی بقاع این خطه صورت نگرفته است.</w:t>
      </w:r>
    </w:p>
    <w:p w14:paraId="39B2F807"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بقعه امامزاده یحیی و قاسم و چهل کودک شهید، در روستای کوکنده شهرستان جویبار، در ظلع شمالی این روستا مشرف به شالیزارهای وسیع این روستا</w:t>
      </w:r>
      <w:r>
        <w:rPr>
          <w:rFonts w:cs="B Nazanin"/>
          <w:color w:val="000000"/>
          <w:sz w:val="20"/>
          <w:szCs w:val="20"/>
        </w:rPr>
        <w:t xml:space="preserve">   </w:t>
      </w:r>
      <w:r w:rsidRPr="003E55D2">
        <w:rPr>
          <w:rFonts w:cs="B Nazanin" w:hint="cs"/>
          <w:color w:val="000000"/>
          <w:sz w:val="20"/>
          <w:szCs w:val="20"/>
          <w:rtl/>
        </w:rPr>
        <w:t xml:space="preserve"> می</w:t>
      </w:r>
      <w:r>
        <w:rPr>
          <w:rFonts w:cs="B Nazanin"/>
          <w:color w:val="000000"/>
          <w:sz w:val="20"/>
          <w:szCs w:val="20"/>
        </w:rPr>
        <w:softHyphen/>
      </w:r>
      <w:r w:rsidRPr="003E55D2">
        <w:rPr>
          <w:rFonts w:cs="B Nazanin" w:hint="cs"/>
          <w:color w:val="000000"/>
          <w:sz w:val="20"/>
          <w:szCs w:val="20"/>
          <w:rtl/>
        </w:rPr>
        <w:t>باشد. نسبت وی به امام موسی کاظم(ع) می رسد. با توجه به اسناد و نوشته های بر روی دیواره بنا، این بنا در سال 1317 در دوره قاجار رنگ آمیزی و نقاشی شده است.( سازمان میراث فرهنگی، صنایع دستی و گردشگری استان مازندران)</w:t>
      </w:r>
    </w:p>
    <w:p w14:paraId="21E1F89D"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این اثر که به شماره 17793 در فهرست سازمان میراث فرهنگی، صنایع دستی و گردشگری به ثبت رسیده؛ با توجه به مرمت غیراصولی در معرض تخریب قرار دارد، نقوش مختلف تزئینی بنای فوق، مشتمل بر نقاشی دیواری با آرایه های پرنده، درخت سرو، گل و بوته، مار، شیر بر دیوارها نقش بسته است.</w:t>
      </w:r>
    </w:p>
    <w:p w14:paraId="750B713B"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این مقاله با معرفی نمونه ای از نقش ها در مکان قرارگیری خود، مختصراً جوانب هنری و زیبایی شناسی این عناصر تزئینی را مورد بررسی قرار می دهد. بنابراین هدف این مقاله نیز ابتدا شناخت ویژگی های معماری این بقعه  و سپس به بررسی جلوه های تزئینی بقعه متبرکه امامزاده چهل تن که از نوادگان  امام موسی کاظم(ع) در روستا کوکنده، از روستاهای شهر جویبار استان مازندران است، پرداخته می شود.</w:t>
      </w:r>
    </w:p>
    <w:p w14:paraId="5303C83D"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با توجه به موارد ذکر شده پرسش های پژوهش به شرح زیر است:</w:t>
      </w:r>
    </w:p>
    <w:p w14:paraId="5325A3E6" w14:textId="77777777" w:rsidR="00276849" w:rsidRDefault="00276849" w:rsidP="00276849">
      <w:pPr>
        <w:pStyle w:val="A-text"/>
        <w:ind w:firstLine="0"/>
        <w:rPr>
          <w:rFonts w:ascii="Times New Roman" w:hAnsi="Times New Roman"/>
          <w:color w:val="000000"/>
          <w:szCs w:val="20"/>
          <w:rtl/>
          <w:lang w:bidi="ar-SA"/>
        </w:rPr>
      </w:pPr>
      <w:r>
        <w:rPr>
          <w:rFonts w:ascii="Times New Roman" w:hAnsi="Times New Roman" w:hint="cs"/>
          <w:color w:val="000000"/>
          <w:szCs w:val="20"/>
          <w:rtl/>
          <w:lang w:bidi="ar-SA"/>
        </w:rPr>
        <w:t>- هنرهای تزئینی به کار رفته در بقعه متبرکه امامزاده چهل تن دارای چه ویژگی هایی است؟</w:t>
      </w:r>
    </w:p>
    <w:p w14:paraId="660DA34A" w14:textId="77777777" w:rsidR="00276849" w:rsidRDefault="00276849" w:rsidP="00276849">
      <w:pPr>
        <w:pStyle w:val="A-text"/>
        <w:ind w:firstLine="0"/>
        <w:rPr>
          <w:rFonts w:ascii="Times New Roman" w:hAnsi="Times New Roman"/>
          <w:color w:val="000000"/>
          <w:szCs w:val="20"/>
          <w:rtl/>
        </w:rPr>
      </w:pPr>
      <w:r>
        <w:rPr>
          <w:rFonts w:ascii="Times New Roman" w:hAnsi="Times New Roman" w:hint="cs"/>
          <w:color w:val="000000"/>
          <w:szCs w:val="20"/>
          <w:rtl/>
          <w:lang w:bidi="ar-SA"/>
        </w:rPr>
        <w:t xml:space="preserve">- مفهوم نقوش و رنگ در نقاشی های به چه صورت است؟ </w:t>
      </w:r>
    </w:p>
    <w:p w14:paraId="343E4DF0" w14:textId="77777777" w:rsidR="00276849" w:rsidRPr="003E55D2" w:rsidRDefault="00276849" w:rsidP="00276849">
      <w:pPr>
        <w:spacing w:after="0" w:line="240" w:lineRule="auto"/>
        <w:rPr>
          <w:rFonts w:cs="B Nazanin"/>
          <w:b/>
          <w:bCs/>
          <w:color w:val="000000"/>
        </w:rPr>
      </w:pPr>
      <w:r>
        <w:rPr>
          <w:rFonts w:cs="B Nazanin" w:hint="cs"/>
          <w:b/>
          <w:bCs/>
          <w:color w:val="000000"/>
          <w:rtl/>
        </w:rPr>
        <w:t>1-روش تحقیق</w:t>
      </w:r>
    </w:p>
    <w:p w14:paraId="5540B3EC"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در این مقاله نوع پژوهش به صورت کیفی است که با روش تحقیق توصیفی- تحلیلی انجام گرفته است. گردآوری داده ها به صورت مطالعات میدانی و</w:t>
      </w:r>
      <w:r>
        <w:rPr>
          <w:rFonts w:cs="B Nazanin" w:hint="cs"/>
          <w:color w:val="000000"/>
          <w:sz w:val="20"/>
          <w:szCs w:val="20"/>
          <w:rtl/>
        </w:rPr>
        <w:t xml:space="preserve">  </w:t>
      </w:r>
      <w:r w:rsidRPr="003E55D2">
        <w:rPr>
          <w:rFonts w:cs="B Nazanin" w:hint="cs"/>
          <w:color w:val="000000"/>
          <w:sz w:val="20"/>
          <w:szCs w:val="20"/>
          <w:rtl/>
        </w:rPr>
        <w:t>کتابخانه</w:t>
      </w:r>
      <w:r>
        <w:rPr>
          <w:rFonts w:cs="B Nazanin"/>
          <w:color w:val="000000"/>
          <w:sz w:val="20"/>
          <w:szCs w:val="20"/>
          <w:rtl/>
        </w:rPr>
        <w:softHyphen/>
      </w:r>
      <w:r w:rsidRPr="003E55D2">
        <w:rPr>
          <w:rFonts w:cs="B Nazanin" w:hint="cs"/>
          <w:color w:val="000000"/>
          <w:sz w:val="20"/>
          <w:szCs w:val="20"/>
          <w:rtl/>
        </w:rPr>
        <w:t>ای بوده و ابزار گردآوری اسناد و مدارك، مشاهده، مصاحبه، عکس های تاریخی و تصویر برداری بوده است که به طریق مقایسه تطبیقی بررسی و نتایج استخراج گردیده است.</w:t>
      </w:r>
    </w:p>
    <w:p w14:paraId="2E43465E"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2-پیشینه تحقیق</w:t>
      </w:r>
    </w:p>
    <w:p w14:paraId="65EF519F"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منابع مرجع معماری اسلامی که توسط نگارندگان ایرانی یا خارجی نگاشته شده در یک نگاه کلی به آرامگاه</w:t>
      </w:r>
      <w:r>
        <w:rPr>
          <w:rFonts w:cs="B Nazanin"/>
          <w:color w:val="000000"/>
          <w:sz w:val="20"/>
          <w:szCs w:val="20"/>
          <w:rtl/>
        </w:rPr>
        <w:softHyphen/>
      </w:r>
      <w:r w:rsidRPr="003E55D2">
        <w:rPr>
          <w:rFonts w:cs="B Nazanin" w:hint="cs"/>
          <w:color w:val="000000"/>
          <w:sz w:val="20"/>
          <w:szCs w:val="20"/>
          <w:rtl/>
        </w:rPr>
        <w:t>ها یا مقابر مناطق مرکزی ایران یا جهان اسلام پرداخته اند؛ رابرت هیلن براند در کتاب معماری اسلامی آرامگاه های ایران را به دو گونه کلی یعنی چهارگوش و مقابر برجی تقسیم میکند و سعی دارد تا ریشه های شکل گیری آن ها را بیابد. (هیلن براند، 1383)</w:t>
      </w:r>
    </w:p>
    <w:p w14:paraId="291B39EC"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کریم پیرنیا در کتاب سبک شناسی معماری ایران آرامگاه</w:t>
      </w:r>
      <w:r>
        <w:rPr>
          <w:rFonts w:cs="B Nazanin"/>
          <w:color w:val="000000"/>
          <w:sz w:val="20"/>
          <w:szCs w:val="20"/>
          <w:rtl/>
        </w:rPr>
        <w:softHyphen/>
      </w:r>
      <w:r w:rsidRPr="003E55D2">
        <w:rPr>
          <w:rFonts w:cs="B Nazanin" w:hint="cs"/>
          <w:color w:val="000000"/>
          <w:sz w:val="20"/>
          <w:szCs w:val="20"/>
          <w:rtl/>
        </w:rPr>
        <w:t>های برجی را به عنوان منار و میل</w:t>
      </w:r>
      <w:r>
        <w:rPr>
          <w:rFonts w:cs="B Nazanin"/>
          <w:color w:val="000000"/>
          <w:sz w:val="20"/>
          <w:szCs w:val="20"/>
          <w:rtl/>
        </w:rPr>
        <w:softHyphen/>
      </w:r>
      <w:r w:rsidRPr="003E55D2">
        <w:rPr>
          <w:rFonts w:cs="B Nazanin" w:hint="cs"/>
          <w:color w:val="000000"/>
          <w:sz w:val="20"/>
          <w:szCs w:val="20"/>
          <w:rtl/>
        </w:rPr>
        <w:t>های راهنما در نظر می</w:t>
      </w:r>
      <w:r>
        <w:rPr>
          <w:rFonts w:cs="B Nazanin"/>
          <w:color w:val="000000"/>
          <w:sz w:val="20"/>
          <w:szCs w:val="20"/>
          <w:rtl/>
        </w:rPr>
        <w:softHyphen/>
      </w:r>
      <w:r w:rsidRPr="003E55D2">
        <w:rPr>
          <w:rFonts w:cs="B Nazanin" w:hint="cs"/>
          <w:color w:val="000000"/>
          <w:sz w:val="20"/>
          <w:szCs w:val="20"/>
          <w:rtl/>
        </w:rPr>
        <w:t>گیرد که گوربانی خود شده</w:t>
      </w:r>
      <w:r>
        <w:rPr>
          <w:rFonts w:cs="B Nazanin"/>
          <w:color w:val="000000"/>
          <w:sz w:val="20"/>
          <w:szCs w:val="20"/>
          <w:rtl/>
        </w:rPr>
        <w:softHyphen/>
      </w:r>
      <w:r w:rsidRPr="003E55D2">
        <w:rPr>
          <w:rFonts w:cs="B Nazanin" w:hint="cs"/>
          <w:color w:val="000000"/>
          <w:sz w:val="20"/>
          <w:szCs w:val="20"/>
          <w:rtl/>
        </w:rPr>
        <w:t>اند(پیرنیا،1382)</w:t>
      </w:r>
      <w:r>
        <w:rPr>
          <w:rFonts w:cs="B Nazanin" w:hint="cs"/>
          <w:color w:val="000000"/>
          <w:sz w:val="20"/>
          <w:szCs w:val="20"/>
          <w:rtl/>
        </w:rPr>
        <w:t>.</w:t>
      </w:r>
    </w:p>
    <w:p w14:paraId="1489E190"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حسین سلطان زاده ( 1388 )در مقاله ای تحت عنوان چگونگی شکل گیری و معماری مزارها، معماری تدفینی ایران در قبل و بعد از اسلام را به هفت دسته طبقه بندی کرده و ریشه های آنها را واکاوی می کند.(سلطان زاده، 1388، 40)</w:t>
      </w:r>
    </w:p>
    <w:p w14:paraId="089F0817"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با وجود این که کمبود مطالعات منسجم در زمینه معماری آرامگاه دوره اسلامی در حاشیه جنوبی دریای خزر وجود دارد؛ چند تحقیق در این مورد انجام شده است که به آنها خواهیم پرداخت. در این بین یکی از منابع موجود در مورد بناهای تاریخی گیلان و مازندران به ویژه بقاع متبرکه کتاب از آستارا تا استارباد نوشته منوچهر ستوده است. وجود تصاویر بقاعی که از زمان نگارش کتاب تا امروز تغییر یافته یا تخریب و بازسازی شده اند بسیار حائز اهمیت است.(ستوده،1349)</w:t>
      </w:r>
    </w:p>
    <w:p w14:paraId="5806055D" w14:textId="77777777" w:rsidR="00276849" w:rsidRPr="003E55D2" w:rsidRDefault="00276849" w:rsidP="00276849">
      <w:pPr>
        <w:spacing w:after="0" w:line="240" w:lineRule="auto"/>
        <w:ind w:firstLine="288"/>
        <w:jc w:val="both"/>
        <w:rPr>
          <w:rFonts w:cs="B Nazanin"/>
          <w:color w:val="000000"/>
          <w:sz w:val="20"/>
          <w:szCs w:val="20"/>
          <w:rtl/>
        </w:rPr>
      </w:pPr>
      <w:r w:rsidRPr="003E55D2">
        <w:rPr>
          <w:rFonts w:cs="B Nazanin" w:hint="cs"/>
          <w:color w:val="000000"/>
          <w:sz w:val="20"/>
          <w:szCs w:val="20"/>
          <w:rtl/>
        </w:rPr>
        <w:t>حسین راعی (1390 ) در مقاله بررسی و مطالعات برج- مقبره های قرن 8 و 9 ه.ق در مازندران که نمونه موردی آن مقبره شمس آل رسول در آمل است لیستی از 30 مقبره معرفی کرده اما تمرکز مطالعه بر روی نمونه موردی است و تفاوتی بین آنها نمیگذارد.(راعی، 1390، 75)</w:t>
      </w:r>
    </w:p>
    <w:p w14:paraId="7A08A4A9"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3-مبانی نظری مطالعات</w:t>
      </w:r>
    </w:p>
    <w:p w14:paraId="38A1EC78"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3-1-مطالعات جغرافیایی شهر جویبار</w:t>
      </w:r>
    </w:p>
    <w:p w14:paraId="36F981D9" w14:textId="77777777" w:rsidR="00276849" w:rsidRDefault="00276849" w:rsidP="00276849">
      <w:pPr>
        <w:spacing w:after="0" w:line="240" w:lineRule="auto"/>
        <w:ind w:firstLine="288"/>
        <w:jc w:val="both"/>
        <w:rPr>
          <w:rFonts w:cs="B Nazanin"/>
          <w:color w:val="000000"/>
          <w:sz w:val="20"/>
          <w:szCs w:val="20"/>
          <w:rtl/>
        </w:rPr>
      </w:pPr>
      <w:r w:rsidRPr="008C19CC">
        <w:rPr>
          <w:rFonts w:cs="B Nazanin" w:hint="cs"/>
          <w:color w:val="000000"/>
          <w:sz w:val="20"/>
          <w:szCs w:val="20"/>
          <w:rtl/>
        </w:rPr>
        <w:t>جویبار یکی از شهرستان</w:t>
      </w:r>
      <w:r>
        <w:rPr>
          <w:rFonts w:cs="B Nazanin"/>
          <w:color w:val="000000"/>
          <w:sz w:val="20"/>
          <w:szCs w:val="20"/>
          <w:rtl/>
        </w:rPr>
        <w:softHyphen/>
      </w:r>
      <w:r w:rsidRPr="008C19CC">
        <w:rPr>
          <w:rFonts w:cs="B Nazanin" w:hint="cs"/>
          <w:color w:val="000000"/>
          <w:sz w:val="20"/>
          <w:szCs w:val="20"/>
          <w:rtl/>
        </w:rPr>
        <w:t>های شمالی استان مازندران است. دریای خزر در شمال این شهرستان قرار گرفته است. ساری، بابلسر و قائمشهر به ترتیب از شرق، غرب و جنوب همسایه</w:t>
      </w:r>
      <w:r>
        <w:rPr>
          <w:rFonts w:cs="B Nazanin"/>
          <w:color w:val="000000"/>
          <w:sz w:val="20"/>
          <w:szCs w:val="20"/>
          <w:rtl/>
        </w:rPr>
        <w:softHyphen/>
      </w:r>
      <w:r w:rsidRPr="008C19CC">
        <w:rPr>
          <w:rFonts w:cs="B Nazanin" w:hint="cs"/>
          <w:color w:val="000000"/>
          <w:sz w:val="20"/>
          <w:szCs w:val="20"/>
          <w:rtl/>
        </w:rPr>
        <w:t>های این شهرستان هستند. جویبار شهری ساحلی است و آب و هوای معتدل خزری شبیه به آب و هوای مدیترانه</w:t>
      </w:r>
      <w:r>
        <w:rPr>
          <w:rFonts w:cs="B Nazanin"/>
          <w:color w:val="000000"/>
          <w:sz w:val="20"/>
          <w:szCs w:val="20"/>
          <w:rtl/>
        </w:rPr>
        <w:softHyphen/>
      </w:r>
      <w:r w:rsidRPr="008C19CC">
        <w:rPr>
          <w:rFonts w:cs="B Nazanin" w:hint="cs"/>
          <w:color w:val="000000"/>
          <w:sz w:val="20"/>
          <w:szCs w:val="20"/>
          <w:rtl/>
        </w:rPr>
        <w:t>ای دارد(ساداتیان‌جویباری،</w:t>
      </w:r>
    </w:p>
    <w:p w14:paraId="1CF73BE6" w14:textId="77777777" w:rsidR="00276849" w:rsidRDefault="00276849" w:rsidP="00276849">
      <w:pPr>
        <w:spacing w:after="0" w:line="240" w:lineRule="auto"/>
        <w:jc w:val="both"/>
        <w:rPr>
          <w:rFonts w:cs="B Nazanin"/>
          <w:color w:val="000000"/>
          <w:sz w:val="20"/>
          <w:szCs w:val="20"/>
          <w:rtl/>
        </w:rPr>
      </w:pPr>
      <w:r>
        <w:rPr>
          <w:rFonts w:cs="B Nazanin" w:hint="cs"/>
          <w:color w:val="000000"/>
          <w:sz w:val="20"/>
          <w:szCs w:val="20"/>
          <w:rtl/>
        </w:rPr>
        <w:t xml:space="preserve"> </w:t>
      </w:r>
      <w:r w:rsidRPr="008C19CC">
        <w:rPr>
          <w:rFonts w:cs="B Nazanin" w:hint="cs"/>
          <w:color w:val="000000"/>
          <w:sz w:val="20"/>
          <w:szCs w:val="20"/>
          <w:rtl/>
        </w:rPr>
        <w:t>1387، 19)</w:t>
      </w:r>
    </w:p>
    <w:p w14:paraId="53C1A6C4" w14:textId="77777777" w:rsidR="00276849" w:rsidRPr="008C19CC" w:rsidRDefault="00276849" w:rsidP="00276849">
      <w:pPr>
        <w:spacing w:after="0" w:line="240" w:lineRule="auto"/>
        <w:jc w:val="both"/>
        <w:rPr>
          <w:rFonts w:cs="B Nazanin"/>
          <w:color w:val="000000"/>
          <w:sz w:val="20"/>
          <w:szCs w:val="20"/>
          <w:rtl/>
        </w:rPr>
      </w:pPr>
    </w:p>
    <w:p w14:paraId="4727A098"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lastRenderedPageBreak/>
        <w:t>3-2-تاریخچه شهرجویبار</w:t>
      </w:r>
    </w:p>
    <w:p w14:paraId="5648B691"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طبق شواهد تاریخی سابقه جویبار به دوره شاه عباس صفوی بر می</w:t>
      </w:r>
      <w:r w:rsidRPr="000523DA">
        <w:rPr>
          <w:rFonts w:cs="B Nazanin"/>
          <w:color w:val="000000"/>
          <w:sz w:val="20"/>
          <w:szCs w:val="20"/>
          <w:rtl/>
        </w:rPr>
        <w:softHyphen/>
      </w:r>
      <w:r w:rsidRPr="000523DA">
        <w:rPr>
          <w:rFonts w:cs="B Nazanin" w:hint="cs"/>
          <w:color w:val="000000"/>
          <w:sz w:val="20"/>
          <w:szCs w:val="20"/>
          <w:rtl/>
        </w:rPr>
        <w:t>گردد. در قرن 1۶ میلادی به فرمان شاه عباس صفوی سکونت گزینی اجباری کردها، سمنانی</w:t>
      </w:r>
      <w:r w:rsidRPr="000523DA">
        <w:rPr>
          <w:rFonts w:cs="B Nazanin"/>
          <w:color w:val="000000"/>
          <w:sz w:val="20"/>
          <w:szCs w:val="20"/>
          <w:rtl/>
        </w:rPr>
        <w:softHyphen/>
      </w:r>
      <w:r w:rsidRPr="000523DA">
        <w:rPr>
          <w:rFonts w:cs="B Nazanin" w:hint="cs"/>
          <w:color w:val="000000"/>
          <w:sz w:val="20"/>
          <w:szCs w:val="20"/>
          <w:rtl/>
        </w:rPr>
        <w:t>ها، ترک</w:t>
      </w:r>
      <w:r w:rsidRPr="000523DA">
        <w:rPr>
          <w:rFonts w:cs="B Nazanin"/>
          <w:color w:val="000000"/>
          <w:sz w:val="20"/>
          <w:szCs w:val="20"/>
          <w:rtl/>
        </w:rPr>
        <w:softHyphen/>
      </w:r>
      <w:r w:rsidRPr="000523DA">
        <w:rPr>
          <w:rFonts w:cs="B Nazanin" w:hint="cs"/>
          <w:color w:val="000000"/>
          <w:sz w:val="20"/>
          <w:szCs w:val="20"/>
          <w:rtl/>
        </w:rPr>
        <w:t>ها و خراسانی</w:t>
      </w:r>
      <w:r w:rsidRPr="000523DA">
        <w:rPr>
          <w:rFonts w:cs="B Nazanin"/>
          <w:color w:val="000000"/>
          <w:sz w:val="20"/>
          <w:szCs w:val="20"/>
          <w:rtl/>
        </w:rPr>
        <w:softHyphen/>
      </w:r>
      <w:r w:rsidRPr="000523DA">
        <w:rPr>
          <w:rFonts w:cs="B Nazanin" w:hint="cs"/>
          <w:color w:val="000000"/>
          <w:sz w:val="20"/>
          <w:szCs w:val="20"/>
          <w:rtl/>
        </w:rPr>
        <w:t>ها در این منطقه، بعنوان مرزداران سرحدات شمالی برای جلوگیری ازتجاوز ترکمن</w:t>
      </w:r>
      <w:r w:rsidRPr="000523DA">
        <w:rPr>
          <w:rFonts w:cs="B Nazanin"/>
          <w:color w:val="000000"/>
          <w:sz w:val="20"/>
          <w:szCs w:val="20"/>
          <w:rtl/>
        </w:rPr>
        <w:softHyphen/>
      </w:r>
      <w:r w:rsidRPr="000523DA">
        <w:rPr>
          <w:rFonts w:cs="B Nazanin" w:hint="cs"/>
          <w:color w:val="000000"/>
          <w:sz w:val="20"/>
          <w:szCs w:val="20"/>
          <w:rtl/>
        </w:rPr>
        <w:t>ها و ازبک</w:t>
      </w:r>
      <w:r w:rsidRPr="000523DA">
        <w:rPr>
          <w:rFonts w:cs="B Nazanin"/>
          <w:color w:val="000000"/>
          <w:sz w:val="20"/>
          <w:szCs w:val="20"/>
          <w:rtl/>
        </w:rPr>
        <w:softHyphen/>
      </w:r>
      <w:r w:rsidRPr="000523DA">
        <w:rPr>
          <w:rFonts w:cs="B Nazanin" w:hint="cs"/>
          <w:color w:val="000000"/>
          <w:sz w:val="20"/>
          <w:szCs w:val="20"/>
          <w:rtl/>
        </w:rPr>
        <w:t>ها صورت گرفت، و اولین طایفه</w:t>
      </w:r>
      <w:r w:rsidRPr="000523DA">
        <w:rPr>
          <w:rFonts w:cs="B Nazanin"/>
          <w:color w:val="000000"/>
          <w:sz w:val="20"/>
          <w:szCs w:val="20"/>
          <w:rtl/>
        </w:rPr>
        <w:softHyphen/>
      </w:r>
      <w:r w:rsidRPr="000523DA">
        <w:rPr>
          <w:rFonts w:cs="B Nazanin" w:hint="cs"/>
          <w:color w:val="000000"/>
          <w:sz w:val="20"/>
          <w:szCs w:val="20"/>
          <w:rtl/>
        </w:rPr>
        <w:t>ای که به این منطقه کوچانده شده اند طایفه مدانلو از قوم کرد بوده و هم اکنون یکی از محله های جویبار و آبادی های اطراف به نام این طایفه می باشد(</w:t>
      </w:r>
      <w:bookmarkStart w:id="2" w:name="_Hlk70538811"/>
      <w:r w:rsidRPr="000523DA">
        <w:rPr>
          <w:rFonts w:cs="B Nazanin" w:hint="cs"/>
          <w:color w:val="000000"/>
          <w:sz w:val="20"/>
          <w:szCs w:val="20"/>
          <w:rtl/>
        </w:rPr>
        <w:t>ساداتیان‌جویباری، 1387، 31)</w:t>
      </w:r>
      <w:bookmarkEnd w:id="2"/>
    </w:p>
    <w:p w14:paraId="3E90C03A"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3-3-جغرافیای روستا کوکنده</w:t>
      </w:r>
    </w:p>
    <w:p w14:paraId="522B4BF5"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روستای کوکنده با طول جغرافیایی 52.51 و عرض جغرافیایی ۳۶.۳۸ و ارتفاع ۶ متر کمتر از سطح دریای آزاد در 11 کیلومتری جنوب غربی شهرستان جویبار استان مازندران قرار دارد.(ساداتیان‌جویباری،1387، 33)</w:t>
      </w:r>
    </w:p>
    <w:p w14:paraId="620DDC81"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3-4-جویبار و کوکنده در سفرنامه ها</w:t>
      </w:r>
    </w:p>
    <w:p w14:paraId="48D12D49"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سفرنامه یکی از منابع مهم پژوهش هاست که زوایای پنهان بسیاری از موضوع های اجتماعی، فرهنگی را نشان می دهد، اگر به گنجینه ی اطلاعات موجود در سفرنامه ها به دقت بنگریم در آن آگاهی های ارزشمندی می توانیم بیابیم .</w:t>
      </w:r>
    </w:p>
    <w:p w14:paraId="1BC31CFE"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اگرچه جویبار امروزی، پیشتر صاحب نام و نشانی نبود، اما به دلیل اینکه در حاشیه ی دریای مازندران قرار دارد و در مسیر سفر بسیاری از جهان گردان و ایران گردان قرار گرفت، از آن در سفرنامه یاد شده است . نگاه مسافران و رهگذران این منطقه ، بیشتر نگاه جغرافیایی به آن است. برخی از این جهان گردان و ایران گردان</w:t>
      </w:r>
    </w:p>
    <w:p w14:paraId="273BFD17"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ایرانی و غیرایرانی که از جویبار سخن گفته اند عبارتند از: ناصرالدین شاه قاجار در 25 ذی الحجه سال 1282 ه.ق از جویبار و ساحل دریا دیدن کرد. دیگران مانند چارلزمکنزی انگلیسی، رابینوی فرانسوی و ملگونف روسی از جویبار و محله ها و اوضاع طبیعی جویبار سخن گفته اند که به مواردی اشاره می کنیم :</w:t>
      </w:r>
    </w:p>
    <w:p w14:paraId="43691367"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 xml:space="preserve">ناصر الدین شاه وضع جغرافیایی مطالبی نوشته است و از رود هایی که به دریا میریزند سخن گفت و سیاه رود را مهم ترین رود فصلی جویبار بیان کرد. </w:t>
      </w:r>
    </w:p>
    <w:p w14:paraId="311A2B2A"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مکنزی نیز به همین مقدار اجاره ی صید ماهی در سیاه رود اشاره کرد.(مکنزی، 1359 ، 114 )</w:t>
      </w:r>
    </w:p>
    <w:p w14:paraId="53F6AE71"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جویبار امروزی در گذشته در محدوده جغرافیایی ساری و فرح آباد و گاه شاهی(قائمشهر) قرار داشت. زمانی که رابینو در مازندران بود و از تاریخ و جغرافیای مازندران نوشت، روستاهای جویبار را جزئی از روستاهای ساری دانسته و برخی از روستاها را نام برده است: دیوکلا، مشک آباد، درکه سر، گلیرد، لاریم، مارکو، پهناب، رود پشت پایین، تلارك و ورسوکلا (رابینو، 1383 ، 96  ) .</w:t>
      </w:r>
    </w:p>
    <w:p w14:paraId="398F0A21"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همچنین گیلخواران، دیوچال، دیوکلا، فوتم، اسماعیل کلا، جوبر(جویبار)، کردکلا و چپک رود، میانده، کوکنده، سرو کلا، سراج کلا، شیب آب بندان و سورکا را از دهات فرح آباد معرفی کرده است(رابینو، 1365 ، 183)</w:t>
      </w:r>
    </w:p>
    <w:p w14:paraId="3F846F1A"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3-5-تاریخچه امامزاده چهل تن کوکنده</w:t>
      </w:r>
    </w:p>
    <w:p w14:paraId="56A70D7D"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در روستای کوکنده مزار سه تن از سادات به نام های قاسم، یحیی، حبیب الله در دو بقعه جداگانه قرار دارد. بقعه ی قاسم و یحیی نزد اهالی به چهل تن و بقعه حبیب الله به یک تن شهرت دارد و هر دو نزدیکی هم قرار گرفته ولی اطلاعی از صاحبان هیچ یک از آنها در دست نیست. بنا به نقل میر تیمور مرعشی روستاهای شهرستان جویبار در قرن 11 هجری قمری محل جنگ و گریز حاکمان محلی سادات میر سلطان مراد با حاکمان محلی غیر سادات مانند الوند دیو بوده است که در خلال این جنگ ها بسیاری از سادات کشته شده اند. وجود گور دسته جمعی گروهی از اهالی در میانه دو مزار امامزادگان قاسم و یحیی که به اعتقاد عموم مزار چهل تن کودك شهید است، موید رخ دادن حادثه ی جنگ و کشتار عده ای بی گناه در روستای کوکنده می باشد.(اسناد سازمان میزاث فرهنگی، صنایع دستی و گردشگری استان مازندران)</w:t>
      </w:r>
    </w:p>
    <w:p w14:paraId="61BD5477"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3-6-موقعیت قرارگیری امامزاده چهل تن کوکنده</w:t>
      </w:r>
    </w:p>
    <w:p w14:paraId="375E5430"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بنای امامزاده چهل تن در انتهای بافت قدیمی روستا کوکنده از توابع جویبار، بخش مرکزی دهستان حسن رضا است. بنای فوق در محوطه گورستان روستا و در جوار بنای قدیمی به نام امامزاده حبیب الله معروف به یک تن قرار گرفته است.</w:t>
      </w:r>
    </w:p>
    <w:p w14:paraId="38D0920D"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3-7-بررسی و مطالعه دوره های ساخت و شکل گیری بنا</w:t>
      </w:r>
    </w:p>
    <w:p w14:paraId="347FC3AE"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در بقعه قدیمی و از آثار دوره قاجاریه است. بر روی حاشیه در ورودی بقعه با خط غیر زیبایی جمله ابوالقاسم علی 1317ق نوشته شده است. دیوار بقعه آجری و دارای نمای درخت سرو است. سقف بقعه چوبی و ساده می باشد. بام بقعه در گذشته با چوب های نازك روی بام پوشانیده شده بود، که سپس با سفال سرخ فام تعویض گردید. پس از پیروزی انقلاب اسلامی بام بقعه حلب پوش شد که تا به امروز باقی است. بقای چهل تن در سال 1317 قمری یعنی دوره مظفرالدین شاه قاجار رنگ آمیزی شده است. استفاده از رنگ های مختلف در آن زیاد است و ایوان کوچکی در جلوی درب ورودی قرار دارد. فرم بناهای بقعه که به شکل بسیاری از بقاع موجود در منطقه از جمله بقعه سید ابوصالح و همچنین تکیه روستای مله تطابق دارد که این نشان دهنده آن است که سازنده و زمان ساخت همگی آن ها یکی می باشد. تصاویر موجود در بقعه چهل تن نیز همانند تصاویر دیگر بقاع می باشد که این نیز دلالت بر آن دارد که نقاش تصاویر تمام بقاع منطقه گیل خوران شخصی به نام ابوالقاسم علی بوده که اوایل قرن 14 ه . ق می زیسته است. سقف زیر بام بقعه چهل تن دارای پلوارهای(چوبهای تنومند زیر بام) تراش دار است و بالای پلوارها نیز تخته کوبی شده است. بقعه چهل تن دارای یک پنجره ی حاجات بوده و درخت چنار تنومندی نیز در گوشه آن قرار دارد. نام بانی تعمیرات بقعه پاك شده است و مشخصات آن خوانا نیست. در گوشه ای از حاشیه و در زیر سقف نوشته شده" بانی تعمیر این امامزاده واجب التعظیم حاجی میر آقای...</w:t>
      </w:r>
    </w:p>
    <w:p w14:paraId="2482C494"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3-8-معماری بقعه</w:t>
      </w:r>
    </w:p>
    <w:p w14:paraId="47BC177D"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بقعه به دلیل مدفون داشتن انسانی پاک و معصوم در دل خود و ایجاد فضایی معنوی، به عنوان مکانی محسوب می شودکه عناصر معماری به کار رفته در آن از آیین های دینی نشأت گرفته است.</w:t>
      </w:r>
    </w:p>
    <w:p w14:paraId="15DDF952"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 xml:space="preserve">بناهای تاریخی و آرامگاهی این منطقه در زمان قاجار اغلب بسیار ساده و به شکل مربع یا مستطیل ساخته شده اند. دیواره های بنا از جنس آجری بوده و از قواره آجر تراش در تزئینات مکان های مذهبی ،رسمی بندی وکاربندی استفاده می شده است. ویژگی های ساخت و شکل معماری هر یک از امامزاده ها در نوع خود قابل </w:t>
      </w:r>
      <w:r w:rsidRPr="000523DA">
        <w:rPr>
          <w:rFonts w:cs="B Nazanin" w:hint="cs"/>
          <w:color w:val="000000"/>
          <w:sz w:val="20"/>
          <w:szCs w:val="20"/>
          <w:rtl/>
        </w:rPr>
        <w:lastRenderedPageBreak/>
        <w:t>توجه است . در هر سرزمینی ، ساختمان های بقاع متبرکه و به طور کلی آثار تاریخی آن ، در ارتباط با وضع جغرافیایی و اوضاع جوی و موقعیت تاریخی و نیز دلایل دیگر بوده و تفاوت هایی با هم دارند. به طور مثال بارندگی های فراوان ، هوای بسیار مرطوب و درختان جنگلی متنوع ، آفت های بزرگ بناهای تاریخی در شمال ایران بوده و هست.</w:t>
      </w:r>
    </w:p>
    <w:p w14:paraId="7FB26945"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اوضاع جوی و موقعیت اقلیمی در طرح بناهای تاریخی و مصالح به کار رفته در آنها بسیار موثر بوده و شکل آنها را دگرگون کرده است ، تا آنجا که شباهت کمتری میان بناهای تاریخی و مذهبی این منطقه با سایر نقاط ایران وجود دارد. از جنبه معماری مصالح اصلی بنای مساجد و بقاع متبرکه در این مناطق ، گاهی تنها چوب بوده که قوام و استحکام آن نیز در مناطق مرطوب زیاد نیست . از گنبدهای کاشیکاری و گلدسته های مزین در اینجا کمتر نشانی است . بناهای تاریخی این منطقه بسیار ساده و غالب آنها به شکل مربع یا مستطیل ساخته شده اند. در اکثر مناطق شمال ایران ، دیوار بقاع را به همان روش خانه های روستایی ، یعنی با چوب و شاخ و برگ درختان و گل و گاهی هم آهک ، با تفاوت هایی ساخته اند. بام بقاع نیز مشابه همین خانه ها ایجاد شده و گاه آن را با سفال و حلب و در مناطق ییلاقی با چوب هایی به نام لت می پوشانند. سقف داخل بقاع نیز اغلب به اصطلاح محلی ، لمبه کاری (تخته کاری) است. ارتفاع ، یعنی بلندی سقف خانه</w:t>
      </w:r>
      <w:r>
        <w:rPr>
          <w:rFonts w:cs="Calibri"/>
          <w:color w:val="000000"/>
          <w:sz w:val="20"/>
          <w:szCs w:val="20"/>
          <w:rtl/>
        </w:rPr>
        <w:softHyphen/>
      </w:r>
      <w:r w:rsidRPr="000523DA">
        <w:rPr>
          <w:rFonts w:cs="B Nazanin" w:hint="cs"/>
          <w:color w:val="000000"/>
          <w:sz w:val="20"/>
          <w:szCs w:val="20"/>
          <w:rtl/>
        </w:rPr>
        <w:t>ها نیز تفاوت چندانی با بقاع ندارد و بقعه ها یک طبقه بنا شده اند(شکل1). (قبادیان،1382)</w:t>
      </w:r>
    </w:p>
    <w:p w14:paraId="7A7D7BE4"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در بقاع اغلب اطراف اتاقک محل دفن امامزاده ، به صورت ایوان ساخته شده تا امکان دور زدن زائران در اطراف گور یا ساختمان وجود داشته باشد و عموما گور وسط اتاق است و این امر امکان طواف را فراهم می کند. به لحاظ دارا بودن بار معنوی و به کارگیری معماری مقدس در بنا، گردش دایره وار زوار دور مقبره، نمایانگر تعالی روح زائرین و ارتباط با شخصیت متبرک آقامیرشمس الدین و عالم بالا می باشد. آن کس که گنه کار یا گرفتار است و حاجتی دارد، با توسل به این مکان و یاری گرفتن از اولیای خدا و واسطه قرار دادن ایشان از لحاظ معنوی غنی شده و با روحیه ای مضاعف به زندگی ادامه می دهد. پژوهشگران تصریح می کنند که معماری مقدس در بقاع از کعبه و مسجد تأثیر پذیرفته است(شکل2). (بورکهارت،1370، 393)</w:t>
      </w:r>
    </w:p>
    <w:p w14:paraId="3B06D589"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بنای امامزاده چهل تن نیز پلانی مستطیل شکل دارد که از آجر و ملات گل آهک ساخته شده و بر روی این دیوارها تزیینات نقوشی  دارد و گورها نیز در وسط اتاق قرار دارد. این امامزاده دارای دو درب می باشد.(شکل3)</w:t>
      </w:r>
    </w:p>
    <w:p w14:paraId="103ABE6A" w14:textId="77777777" w:rsidR="00276849" w:rsidRDefault="00276849" w:rsidP="00276849">
      <w:pPr>
        <w:pStyle w:val="A-text"/>
        <w:jc w:val="center"/>
        <w:rPr>
          <w:rFonts w:ascii="Times New Roman" w:hAnsi="Times New Roman"/>
          <w:b/>
          <w:bCs/>
          <w:color w:val="000000"/>
          <w:sz w:val="10"/>
          <w:szCs w:val="10"/>
          <w:rtl/>
          <w:lang w:bidi="ar-SA"/>
        </w:rPr>
      </w:pPr>
    </w:p>
    <w:p w14:paraId="38A7B396" w14:textId="77777777" w:rsidR="00276849" w:rsidRDefault="00276849" w:rsidP="00276849">
      <w:pPr>
        <w:pStyle w:val="A-text"/>
        <w:ind w:firstLine="0"/>
        <w:jc w:val="center"/>
        <w:rPr>
          <w:rFonts w:ascii="Times New Roman" w:hAnsi="Times New Roman"/>
          <w:color w:val="000000"/>
          <w:szCs w:val="20"/>
          <w:rtl/>
          <w:lang w:bidi="ar-SA"/>
        </w:rPr>
      </w:pPr>
      <w:r>
        <w:rPr>
          <w:rFonts w:ascii="Times New Roman" w:hAnsi="Times New Roman"/>
          <w:color w:val="000000"/>
          <w:szCs w:val="20"/>
          <w:lang w:val="ar-SA" w:bidi="ar-SA"/>
        </w:rPr>
        <w:drawing>
          <wp:inline distT="0" distB="0" distL="0" distR="0" wp14:anchorId="5677E4F4" wp14:editId="2965C2EC">
            <wp:extent cx="2276475" cy="164518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0122" cy="1655047"/>
                    </a:xfrm>
                    <a:prstGeom prst="rect">
                      <a:avLst/>
                    </a:prstGeom>
                    <a:noFill/>
                    <a:ln>
                      <a:noFill/>
                    </a:ln>
                  </pic:spPr>
                </pic:pic>
              </a:graphicData>
            </a:graphic>
          </wp:inline>
        </w:drawing>
      </w:r>
    </w:p>
    <w:p w14:paraId="14A15B7C" w14:textId="77777777" w:rsidR="00276849" w:rsidRPr="000523DA" w:rsidRDefault="00276849" w:rsidP="00276849">
      <w:pPr>
        <w:pStyle w:val="A-text"/>
        <w:ind w:firstLine="0"/>
        <w:jc w:val="center"/>
        <w:rPr>
          <w:rFonts w:ascii="Times New Roman" w:hAnsi="Times New Roman"/>
          <w:color w:val="000000"/>
          <w:sz w:val="18"/>
          <w:szCs w:val="18"/>
          <w:rtl/>
          <w:lang w:bidi="ar-SA"/>
        </w:rPr>
      </w:pPr>
      <w:r w:rsidRPr="000523DA">
        <w:rPr>
          <w:rFonts w:ascii="Times New Roman" w:hAnsi="Times New Roman" w:hint="cs"/>
          <w:color w:val="000000"/>
          <w:sz w:val="18"/>
          <w:szCs w:val="18"/>
          <w:rtl/>
          <w:lang w:bidi="ar-SA"/>
        </w:rPr>
        <w:t>شکل1- بقعه امامزاده چهل تن(ماخذ:نویسنده، 1399)</w:t>
      </w:r>
    </w:p>
    <w:p w14:paraId="0D3F5D4C" w14:textId="77777777" w:rsidR="00276849" w:rsidRPr="000523DA" w:rsidRDefault="00276849" w:rsidP="00276849">
      <w:pPr>
        <w:pStyle w:val="A-text"/>
        <w:ind w:firstLine="0"/>
        <w:jc w:val="center"/>
        <w:rPr>
          <w:rFonts w:ascii="Times New Roman" w:hAnsi="Times New Roman"/>
          <w:color w:val="000000"/>
          <w:sz w:val="10"/>
          <w:szCs w:val="10"/>
          <w:rtl/>
          <w:lang w:bidi="ar-SA"/>
        </w:rPr>
      </w:pPr>
    </w:p>
    <w:p w14:paraId="52EAD765" w14:textId="77777777" w:rsidR="00276849" w:rsidRDefault="00276849" w:rsidP="00276849">
      <w:pPr>
        <w:pStyle w:val="A-text"/>
        <w:ind w:firstLine="0"/>
        <w:jc w:val="center"/>
        <w:rPr>
          <w:rFonts w:ascii="Times New Roman" w:hAnsi="Times New Roman"/>
          <w:b/>
          <w:bCs/>
          <w:color w:val="000000"/>
          <w:sz w:val="10"/>
          <w:szCs w:val="10"/>
          <w:rtl/>
          <w:lang w:bidi="ar-SA"/>
        </w:rPr>
      </w:pPr>
      <w:r>
        <w:rPr>
          <w:rFonts w:ascii="Times New Roman" w:hAnsi="Times New Roman"/>
          <w:b/>
          <w:bCs/>
          <w:color w:val="000000"/>
          <w:sz w:val="10"/>
          <w:szCs w:val="10"/>
          <w:lang w:bidi="ar-SA"/>
        </w:rPr>
        <w:drawing>
          <wp:inline distT="0" distB="0" distL="0" distR="0" wp14:anchorId="598ED4F4" wp14:editId="3EEB8F3F">
            <wp:extent cx="2282627" cy="1685925"/>
            <wp:effectExtent l="0" t="0" r="381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353" cy="1697540"/>
                    </a:xfrm>
                    <a:prstGeom prst="rect">
                      <a:avLst/>
                    </a:prstGeom>
                    <a:noFill/>
                    <a:ln>
                      <a:noFill/>
                    </a:ln>
                  </pic:spPr>
                </pic:pic>
              </a:graphicData>
            </a:graphic>
          </wp:inline>
        </w:drawing>
      </w:r>
    </w:p>
    <w:p w14:paraId="16560CAB" w14:textId="77777777" w:rsidR="00276849" w:rsidRPr="000523DA" w:rsidRDefault="00276849" w:rsidP="00276849">
      <w:pPr>
        <w:pStyle w:val="A-text"/>
        <w:ind w:firstLine="0"/>
        <w:jc w:val="center"/>
        <w:rPr>
          <w:rFonts w:ascii="Times New Roman" w:hAnsi="Times New Roman"/>
          <w:color w:val="000000"/>
          <w:sz w:val="16"/>
          <w:szCs w:val="16"/>
          <w:rtl/>
          <w:lang w:bidi="ar-SA"/>
        </w:rPr>
      </w:pPr>
      <w:r w:rsidRPr="000523DA">
        <w:rPr>
          <w:rFonts w:ascii="Times New Roman" w:hAnsi="Times New Roman" w:hint="cs"/>
          <w:color w:val="000000"/>
          <w:sz w:val="16"/>
          <w:szCs w:val="16"/>
          <w:rtl/>
          <w:lang w:bidi="ar-SA"/>
        </w:rPr>
        <w:t>شکل2-</w:t>
      </w:r>
      <w:r w:rsidRPr="000523DA">
        <w:rPr>
          <w:rFonts w:hint="cs"/>
          <w:sz w:val="18"/>
          <w:szCs w:val="22"/>
          <w:rtl/>
          <w:lang w:bidi="ar-SA"/>
        </w:rPr>
        <w:t xml:space="preserve"> </w:t>
      </w:r>
      <w:r w:rsidRPr="000523DA">
        <w:rPr>
          <w:rFonts w:ascii="Times New Roman" w:hAnsi="Times New Roman" w:hint="cs"/>
          <w:color w:val="000000"/>
          <w:sz w:val="16"/>
          <w:szCs w:val="16"/>
          <w:rtl/>
          <w:lang w:bidi="ar-SA"/>
        </w:rPr>
        <w:t>بقعه امامزاده چهل تن(ماخذ:نویسنده، 1399)</w:t>
      </w:r>
    </w:p>
    <w:p w14:paraId="7E30C0D4" w14:textId="77777777" w:rsidR="00276849" w:rsidRPr="000523DA" w:rsidRDefault="00276849" w:rsidP="00276849">
      <w:pPr>
        <w:pStyle w:val="A-text"/>
        <w:ind w:firstLine="0"/>
        <w:jc w:val="center"/>
        <w:rPr>
          <w:rFonts w:ascii="Times New Roman" w:hAnsi="Times New Roman"/>
          <w:color w:val="000000"/>
          <w:sz w:val="10"/>
          <w:szCs w:val="10"/>
          <w:rtl/>
          <w:lang w:bidi="ar-SA"/>
        </w:rPr>
      </w:pPr>
    </w:p>
    <w:p w14:paraId="2F627483" w14:textId="77777777" w:rsidR="00276849" w:rsidRDefault="00276849" w:rsidP="00276849">
      <w:pPr>
        <w:pStyle w:val="A-text"/>
        <w:ind w:firstLine="0"/>
        <w:jc w:val="center"/>
        <w:rPr>
          <w:rFonts w:ascii="Times New Roman" w:hAnsi="Times New Roman"/>
          <w:b/>
          <w:bCs/>
          <w:color w:val="000000"/>
          <w:sz w:val="10"/>
          <w:szCs w:val="10"/>
          <w:rtl/>
          <w:lang w:bidi="ar-SA"/>
        </w:rPr>
      </w:pPr>
      <w:r>
        <w:rPr>
          <w:szCs w:val="20"/>
          <w:lang w:val="fa-IR"/>
        </w:rPr>
        <w:drawing>
          <wp:inline distT="0" distB="0" distL="0" distR="0" wp14:anchorId="41323976" wp14:editId="73322714">
            <wp:extent cx="2264526" cy="1685925"/>
            <wp:effectExtent l="0" t="0" r="254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9778" cy="1689835"/>
                    </a:xfrm>
                    <a:prstGeom prst="rect">
                      <a:avLst/>
                    </a:prstGeom>
                    <a:noFill/>
                    <a:ln>
                      <a:noFill/>
                    </a:ln>
                  </pic:spPr>
                </pic:pic>
              </a:graphicData>
            </a:graphic>
          </wp:inline>
        </w:drawing>
      </w:r>
    </w:p>
    <w:p w14:paraId="6F1C83DA" w14:textId="77777777" w:rsidR="00276849" w:rsidRDefault="00276849" w:rsidP="00276849">
      <w:pPr>
        <w:pStyle w:val="A-text"/>
        <w:ind w:firstLine="0"/>
        <w:jc w:val="center"/>
        <w:rPr>
          <w:rFonts w:ascii="Times New Roman" w:hAnsi="Times New Roman"/>
          <w:color w:val="000000"/>
          <w:sz w:val="18"/>
          <w:szCs w:val="18"/>
          <w:rtl/>
          <w:lang w:bidi="ar-SA"/>
        </w:rPr>
      </w:pPr>
      <w:r>
        <w:rPr>
          <w:rFonts w:ascii="Times New Roman" w:hAnsi="Times New Roman" w:hint="cs"/>
          <w:color w:val="000000"/>
          <w:sz w:val="18"/>
          <w:szCs w:val="18"/>
          <w:rtl/>
          <w:lang w:bidi="ar-SA"/>
        </w:rPr>
        <w:t>شکل3- بقعه امامزاده چهل تن(ماخذ:نویسنده، 1399)</w:t>
      </w:r>
    </w:p>
    <w:p w14:paraId="33FB403A"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lastRenderedPageBreak/>
        <w:t>4- یافته های پژوهش و تحلیل آن ها</w:t>
      </w:r>
    </w:p>
    <w:p w14:paraId="48DBB8A0"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در این قسمت به شناخت و معرفی هنرهای تزئینی در بقعه امامزاده چهل تن و بررسی آن ها و مفهوم آن ها پرداخته می شود.</w:t>
      </w:r>
    </w:p>
    <w:p w14:paraId="3046BDE0"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4-1هنرهای تزئینی به کار رفته در بقعه</w:t>
      </w:r>
    </w:p>
    <w:p w14:paraId="24EEF57F"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4-1-1نقاشی های بقعه امامزاده چهل تن</w:t>
      </w:r>
    </w:p>
    <w:p w14:paraId="7E4CC8AC"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در سده های اول ورود اسلام به ایران، نقاشی دیواری رونق خوبی داشت و بعضاً از عناصر غیراسلامی(ساسانی-رومی) نیز در نقاشی های آن دوران استفاده م یگردید. مساجد در ایران هیچگاه به عناصر تزئینی حیوانی مزین نگردیدند و هنرمندان تنها از عناصر گیاهی و یا تذهیب در تزئین آنها بهره بردند .آراستن بقاع نیز ادامه شیوه آراستن مساجد بود، لذا بقاع نیز بدین شکل مزین شدند.( پاکباز،1384، 129) در بررسی نگارگری دوره ی قاجار،نقاشی های زمان فتحعلی شاه تفاوت بسیار عمیق و قابل توجهی بانقاشی های اواسط دوره ی ناصر الدین شاه و پس از آن دارند.(جلالی جعفری،1382، 25) هنر نقاشی روی چوب در مناطق مرکزی مازندران یعنی، در بخش هایی از بابل،آمل،بابلسر تا قسمت های از قائمشهر و سوادکوه به عنوان رایج ترین هنر این نواحی توانسته</w:t>
      </w:r>
    </w:p>
    <w:p w14:paraId="62BB6FE2"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انبوهی از روایات بصری را با موضوعات تعمق برانگیز ومتعدد در بناهای آیینی این ناحیه ایجاد کرد. سقف مزار به طور کامل نقاشی گردیده و تصاویری از گل و بوته، آدم و حیوان، خورشید، آدم و گاو در حال شخم زدن به سبک شرقی دیده می شود. دیوار های این امامزاده نقش هایی همچون درخت سرو، پرندگان، شیروخورشید دارد.</w:t>
      </w:r>
    </w:p>
    <w:p w14:paraId="4BC0259D"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4-1-1-1معرفی نقوش تزئینی در بقعه</w:t>
      </w:r>
    </w:p>
    <w:p w14:paraId="256FE32F"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b/>
          <w:bCs/>
          <w:color w:val="000000"/>
          <w:sz w:val="20"/>
          <w:szCs w:val="20"/>
          <w:rtl/>
        </w:rPr>
        <w:t>پرندگان:</w:t>
      </w:r>
      <w:r w:rsidRPr="000523DA">
        <w:rPr>
          <w:rFonts w:cs="B Nazanin" w:hint="cs"/>
          <w:color w:val="000000"/>
          <w:sz w:val="20"/>
          <w:szCs w:val="20"/>
          <w:rtl/>
        </w:rPr>
        <w:t xml:space="preserve"> نماد عروج، سفرِ روحانی، بهشت و ماوای شهدا هستند.پرندگانی مانند کبوتر، در دیوارنگاری های این بقعه به کار رفته است(جدول1). پرنده در عرفان اسلالمي به طور خاص، نماد فرشتگان است. در قرآن كريم و در نمادهاي تزئيني ايران (نگارگري)، گاه جبرئيل در قالب پرنده ظاهر شده است. هدهد و عقاب، پيك حضرت سليمان اند. هدهد در منطق الطير عطار، نقش مرشد و رهبر دارد و سيمرغ تجلي حق تعالي است. به گفته دکتر صرفی "در سنت های اسلامی به تعدادی از فرشتگان نام پرنده سبز داده شده است. مولانا فرشتگان را ( غیبیان سبز پر آسمان) لقب داده اند.بر روی دیوار این بقعه آثاری از نقاشی پزندگان مانند کبوتر به چشم می آید (جدول1). (صرفی،1386 ،8)</w:t>
      </w:r>
    </w:p>
    <w:p w14:paraId="506B522C"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b/>
          <w:bCs/>
          <w:color w:val="000000"/>
          <w:sz w:val="20"/>
          <w:szCs w:val="20"/>
          <w:rtl/>
        </w:rPr>
        <w:t>گیاهی:</w:t>
      </w:r>
      <w:r w:rsidRPr="000523DA">
        <w:rPr>
          <w:rFonts w:cs="B Nazanin" w:hint="cs"/>
          <w:color w:val="000000"/>
          <w:sz w:val="20"/>
          <w:szCs w:val="20"/>
          <w:rtl/>
        </w:rPr>
        <w:t>گل شبیه لوتوس،گل پروانه ای،شاه عباسی بر روی دیوار این بقعه نقش بسته اند(جدول1). نباتات در نقاشی دیواری بقعه تداعی کننده باغ بهشت و ثمره جان فشانی های شهداست، که به امر خدای مهربان به این مکان توفیق می یابند.( عمید، 1331، 543)</w:t>
      </w:r>
    </w:p>
    <w:p w14:paraId="403C427E"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b/>
          <w:bCs/>
          <w:color w:val="000000"/>
          <w:sz w:val="20"/>
          <w:szCs w:val="20"/>
          <w:rtl/>
        </w:rPr>
        <w:t>درخت سرو:</w:t>
      </w:r>
      <w:r w:rsidRPr="000523DA">
        <w:rPr>
          <w:rFonts w:cs="B Nazanin" w:hint="cs"/>
          <w:color w:val="000000"/>
          <w:sz w:val="20"/>
          <w:szCs w:val="20"/>
          <w:rtl/>
        </w:rPr>
        <w:t xml:space="preserve"> درخت سرو نیز مانند دیگر درختان همیشه بهار، نماد جاودانگی، یعنی حیات پس از مرگ است.نقش درخت سرو از جمله نگاره های بسیار رایج و تکراری و قدیمی است که قدیمی ترین آن در حواشی تخت جمشید به جهت آیینی مشاهده می شود.درخت سرو در عین حال مظهری ازجنبه مثبت و مفرح روح و زندگی مفرح و زندگی مذهبی است ، از این رو است که مکان های مقدس ایران با درخت سرو احاطه شده است(جدول1). (زمردی،1380، 205)</w:t>
      </w:r>
    </w:p>
    <w:p w14:paraId="62CFB3D0"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b/>
          <w:bCs/>
          <w:color w:val="000000"/>
          <w:sz w:val="20"/>
          <w:szCs w:val="20"/>
          <w:rtl/>
        </w:rPr>
        <w:t>شیر و خورشید:</w:t>
      </w:r>
      <w:r w:rsidRPr="000523DA">
        <w:rPr>
          <w:rFonts w:cs="B Nazanin" w:hint="cs"/>
          <w:color w:val="000000"/>
          <w:sz w:val="20"/>
          <w:szCs w:val="20"/>
          <w:rtl/>
        </w:rPr>
        <w:t xml:space="preserve"> در ایران یکی از نشانه های شمایلی علامت شیر و خورشید است.برای اولین بار در زمان محمد شاه قاجار نشانه رسمی دولت ایران شد.</w:t>
      </w:r>
      <w:r>
        <w:rPr>
          <w:rFonts w:cs="B Nazanin" w:hint="cs"/>
          <w:color w:val="000000"/>
          <w:sz w:val="20"/>
          <w:szCs w:val="20"/>
          <w:rtl/>
        </w:rPr>
        <w:t xml:space="preserve"> </w:t>
      </w:r>
      <w:r w:rsidRPr="000523DA">
        <w:rPr>
          <w:rFonts w:cs="B Nazanin" w:hint="cs"/>
          <w:color w:val="000000"/>
          <w:sz w:val="20"/>
          <w:szCs w:val="20"/>
          <w:rtl/>
        </w:rPr>
        <w:t>شیر،مذکر و خورشید زنی با چهره ای زیبا و گاه در شمایل نگاری قاجاری به صورت هم مذکر و مونث دیده شده است.اصالت این نشان به زمان قبل از اسلام برمیگردد. این نشانه برای شیعیان هم اهمیت دارد. چرا که یکی از لقب های امام علی (ع) اسد الله شیر خدا است(جدول1). (محمودی نژاد، 1388 ،10)</w:t>
      </w:r>
    </w:p>
    <w:p w14:paraId="55321CCF"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b/>
          <w:bCs/>
          <w:color w:val="000000"/>
          <w:sz w:val="20"/>
          <w:szCs w:val="20"/>
          <w:rtl/>
        </w:rPr>
        <w:t>شیر و مار:</w:t>
      </w:r>
      <w:r w:rsidRPr="000523DA">
        <w:rPr>
          <w:rFonts w:cs="B Nazanin" w:hint="cs"/>
          <w:color w:val="000000"/>
          <w:sz w:val="20"/>
          <w:szCs w:val="20"/>
          <w:rtl/>
        </w:rPr>
        <w:t xml:space="preserve"> مار نماد بدي و پليدي و در ادبيات عرفاني مار مظهر نفس اماره و شير مظهر خوبي است و به نظر مي رسد مفهوم صحنه نبرد مار و شير، مبارزه با نفس اماره است (جدول1). (خزایی، 1385 ،4)</w:t>
      </w:r>
    </w:p>
    <w:p w14:paraId="7E8820C4" w14:textId="77777777" w:rsidR="00276849" w:rsidRPr="00EA4892" w:rsidRDefault="00276849" w:rsidP="00276849">
      <w:pPr>
        <w:pStyle w:val="A-text"/>
        <w:ind w:firstLine="0"/>
        <w:jc w:val="center"/>
        <w:rPr>
          <w:rFonts w:ascii="Times New Roman" w:hAnsi="Times New Roman"/>
          <w:color w:val="000000"/>
          <w:sz w:val="4"/>
          <w:szCs w:val="4"/>
          <w:rtl/>
          <w:lang w:bidi="ar-SA"/>
        </w:rPr>
      </w:pPr>
    </w:p>
    <w:p w14:paraId="475DEACD" w14:textId="77777777" w:rsidR="00276849" w:rsidRDefault="00276849" w:rsidP="00276849">
      <w:pPr>
        <w:pStyle w:val="A-text"/>
        <w:ind w:firstLine="0"/>
        <w:jc w:val="center"/>
        <w:rPr>
          <w:rFonts w:ascii="Times New Roman" w:hAnsi="Times New Roman"/>
          <w:color w:val="000000"/>
          <w:sz w:val="18"/>
          <w:szCs w:val="18"/>
          <w:rtl/>
          <w:lang w:bidi="ar-SA"/>
        </w:rPr>
      </w:pPr>
      <w:r>
        <w:rPr>
          <w:rFonts w:ascii="Times New Roman" w:hAnsi="Times New Roman" w:hint="cs"/>
          <w:color w:val="000000"/>
          <w:sz w:val="18"/>
          <w:szCs w:val="18"/>
          <w:rtl/>
          <w:lang w:bidi="ar-SA"/>
        </w:rPr>
        <w:t>جدول 1- نقوش تزیینی در بقعه(ماخذ: نویسنده،1399)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909"/>
        <w:gridCol w:w="3325"/>
      </w:tblGrid>
      <w:tr w:rsidR="00276849" w:rsidRPr="000523DA" w14:paraId="78130FDE" w14:textId="77777777" w:rsidTr="00276849">
        <w:trPr>
          <w:jc w:val="center"/>
        </w:trPr>
        <w:tc>
          <w:tcPr>
            <w:tcW w:w="311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9058E04" w14:textId="77777777" w:rsidR="00276849" w:rsidRPr="000523DA" w:rsidRDefault="00276849" w:rsidP="004644C8">
            <w:pPr>
              <w:spacing w:after="0" w:line="240" w:lineRule="auto"/>
              <w:jc w:val="both"/>
              <w:rPr>
                <w:rFonts w:ascii="Calibri" w:hAnsi="Calibri" w:cs="B Nazanin"/>
                <w:color w:val="FFFFFF" w:themeColor="background1"/>
                <w:sz w:val="18"/>
                <w:szCs w:val="18"/>
                <w:rtl/>
                <w:lang w:bidi="ar-SA"/>
              </w:rPr>
            </w:pPr>
            <w:r w:rsidRPr="000523DA">
              <w:rPr>
                <w:rFonts w:cs="B Nazanin" w:hint="cs"/>
                <w:color w:val="FFFFFF" w:themeColor="background1"/>
                <w:sz w:val="18"/>
                <w:szCs w:val="18"/>
                <w:rtl/>
                <w:lang w:bidi="ar-SA"/>
              </w:rPr>
              <w:t xml:space="preserve">عنوان نقوش </w:t>
            </w:r>
          </w:p>
        </w:tc>
        <w:tc>
          <w:tcPr>
            <w:tcW w:w="29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5261D99" w14:textId="77777777" w:rsidR="00276849" w:rsidRPr="000523DA" w:rsidRDefault="00276849" w:rsidP="004644C8">
            <w:pPr>
              <w:spacing w:after="0" w:line="240" w:lineRule="auto"/>
              <w:jc w:val="center"/>
              <w:rPr>
                <w:rFonts w:cs="B Nazanin"/>
                <w:noProof/>
                <w:color w:val="FFFFFF" w:themeColor="background1"/>
                <w:sz w:val="18"/>
                <w:szCs w:val="18"/>
                <w:rtl/>
                <w:lang w:val="fa-IR" w:bidi="ar-SA"/>
              </w:rPr>
            </w:pPr>
            <w:r w:rsidRPr="000523DA">
              <w:rPr>
                <w:rFonts w:cs="B Nazanin" w:hint="cs"/>
                <w:noProof/>
                <w:color w:val="FFFFFF" w:themeColor="background1"/>
                <w:sz w:val="18"/>
                <w:szCs w:val="18"/>
                <w:rtl/>
                <w:lang w:val="fa-IR" w:bidi="ar-SA"/>
              </w:rPr>
              <w:t>عکس نقوش به کاررفته در بقعه</w:t>
            </w:r>
          </w:p>
        </w:tc>
        <w:tc>
          <w:tcPr>
            <w:tcW w:w="332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24A5106" w14:textId="77777777" w:rsidR="00276849" w:rsidRPr="000523DA" w:rsidRDefault="00276849" w:rsidP="004644C8">
            <w:pPr>
              <w:spacing w:after="0" w:line="240" w:lineRule="auto"/>
              <w:jc w:val="both"/>
              <w:rPr>
                <w:rFonts w:cs="B Nazanin"/>
                <w:color w:val="FFFFFF" w:themeColor="background1"/>
                <w:sz w:val="18"/>
                <w:szCs w:val="18"/>
                <w:lang w:bidi="ar-SA"/>
              </w:rPr>
            </w:pPr>
            <w:r w:rsidRPr="000523DA">
              <w:rPr>
                <w:rFonts w:cs="B Nazanin" w:hint="cs"/>
                <w:color w:val="FFFFFF" w:themeColor="background1"/>
                <w:sz w:val="18"/>
                <w:szCs w:val="18"/>
                <w:rtl/>
                <w:lang w:bidi="ar-SA"/>
              </w:rPr>
              <w:t>مفهوم نقوش</w:t>
            </w:r>
          </w:p>
        </w:tc>
      </w:tr>
      <w:tr w:rsidR="00276849" w:rsidRPr="000523DA" w14:paraId="6BB2D247" w14:textId="77777777" w:rsidTr="00276849">
        <w:trPr>
          <w:jc w:val="center"/>
        </w:trPr>
        <w:tc>
          <w:tcPr>
            <w:tcW w:w="3114" w:type="dxa"/>
            <w:tcBorders>
              <w:top w:val="single" w:sz="4" w:space="0" w:color="auto"/>
              <w:left w:val="single" w:sz="4" w:space="0" w:color="auto"/>
              <w:bottom w:val="single" w:sz="4" w:space="0" w:color="auto"/>
              <w:right w:val="single" w:sz="4" w:space="0" w:color="auto"/>
            </w:tcBorders>
            <w:vAlign w:val="center"/>
          </w:tcPr>
          <w:p w14:paraId="0E54BCCD" w14:textId="77777777" w:rsidR="00276849" w:rsidRPr="000523DA" w:rsidRDefault="00276849" w:rsidP="004644C8">
            <w:pPr>
              <w:spacing w:after="0" w:line="240" w:lineRule="auto"/>
              <w:jc w:val="both"/>
              <w:rPr>
                <w:rFonts w:cs="B Nazanin"/>
                <w:sz w:val="18"/>
                <w:szCs w:val="18"/>
                <w:rtl/>
              </w:rPr>
            </w:pPr>
          </w:p>
          <w:p w14:paraId="63DBC655" w14:textId="77777777" w:rsidR="00276849" w:rsidRPr="000523DA" w:rsidRDefault="00276849" w:rsidP="004644C8">
            <w:pPr>
              <w:spacing w:after="0" w:line="240" w:lineRule="auto"/>
              <w:jc w:val="both"/>
              <w:rPr>
                <w:rFonts w:cs="B Nazanin"/>
                <w:sz w:val="18"/>
                <w:szCs w:val="18"/>
                <w:rtl/>
              </w:rPr>
            </w:pPr>
            <w:r w:rsidRPr="000523DA">
              <w:rPr>
                <w:rFonts w:cs="B Nazanin" w:hint="cs"/>
                <w:sz w:val="18"/>
                <w:szCs w:val="18"/>
                <w:rtl/>
              </w:rPr>
              <w:t>نقوش تزیینی گیاهی</w:t>
            </w:r>
          </w:p>
        </w:tc>
        <w:tc>
          <w:tcPr>
            <w:tcW w:w="2909" w:type="dxa"/>
            <w:tcBorders>
              <w:top w:val="single" w:sz="4" w:space="0" w:color="auto"/>
              <w:left w:val="single" w:sz="4" w:space="0" w:color="auto"/>
              <w:bottom w:val="single" w:sz="4" w:space="0" w:color="auto"/>
              <w:right w:val="single" w:sz="4" w:space="0" w:color="auto"/>
            </w:tcBorders>
            <w:vAlign w:val="center"/>
            <w:hideMark/>
          </w:tcPr>
          <w:p w14:paraId="01549E1F" w14:textId="77777777" w:rsidR="00276849" w:rsidRPr="000523DA" w:rsidRDefault="00276849" w:rsidP="004644C8">
            <w:pPr>
              <w:spacing w:after="0" w:line="240" w:lineRule="auto"/>
              <w:jc w:val="center"/>
              <w:rPr>
                <w:rFonts w:cs="B Nazanin"/>
                <w:sz w:val="18"/>
                <w:szCs w:val="18"/>
                <w:rtl/>
              </w:rPr>
            </w:pPr>
            <w:r w:rsidRPr="000523DA">
              <w:rPr>
                <w:rFonts w:cs="B Nazanin"/>
                <w:noProof/>
                <w:sz w:val="18"/>
                <w:szCs w:val="18"/>
                <w:lang w:val="ar-SA" w:bidi="ar-SA"/>
              </w:rPr>
              <w:drawing>
                <wp:inline distT="0" distB="0" distL="0" distR="0" wp14:anchorId="4674F723" wp14:editId="30EEAA7C">
                  <wp:extent cx="1247775" cy="745199"/>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980" cy="746516"/>
                          </a:xfrm>
                          <a:prstGeom prst="rect">
                            <a:avLst/>
                          </a:prstGeom>
                          <a:noFill/>
                          <a:ln>
                            <a:noFill/>
                          </a:ln>
                        </pic:spPr>
                      </pic:pic>
                    </a:graphicData>
                  </a:graphic>
                </wp:inline>
              </w:drawing>
            </w:r>
          </w:p>
        </w:tc>
        <w:tc>
          <w:tcPr>
            <w:tcW w:w="3325" w:type="dxa"/>
            <w:tcBorders>
              <w:top w:val="single" w:sz="4" w:space="0" w:color="auto"/>
              <w:left w:val="single" w:sz="4" w:space="0" w:color="auto"/>
              <w:bottom w:val="single" w:sz="4" w:space="0" w:color="auto"/>
              <w:right w:val="single" w:sz="4" w:space="0" w:color="auto"/>
            </w:tcBorders>
            <w:vAlign w:val="center"/>
            <w:hideMark/>
          </w:tcPr>
          <w:p w14:paraId="2642CCAD" w14:textId="77777777" w:rsidR="00276849" w:rsidRPr="000523DA" w:rsidRDefault="00276849" w:rsidP="004644C8">
            <w:pPr>
              <w:spacing w:after="0" w:line="240" w:lineRule="auto"/>
              <w:rPr>
                <w:rFonts w:cs="B Nazanin"/>
                <w:sz w:val="18"/>
                <w:szCs w:val="18"/>
                <w:rtl/>
              </w:rPr>
            </w:pPr>
            <w:r w:rsidRPr="000523DA">
              <w:rPr>
                <w:rFonts w:cs="B Nazanin" w:hint="cs"/>
                <w:sz w:val="18"/>
                <w:szCs w:val="18"/>
                <w:rtl/>
              </w:rPr>
              <w:t>تصوير گل و گياه در تفکر شيعي نمادي از بهشت است.</w:t>
            </w:r>
          </w:p>
        </w:tc>
      </w:tr>
      <w:tr w:rsidR="00276849" w:rsidRPr="000523DA" w14:paraId="02F970E1" w14:textId="77777777" w:rsidTr="00276849">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4639D36F" w14:textId="77777777" w:rsidR="00276849" w:rsidRPr="000523DA" w:rsidRDefault="00276849" w:rsidP="004644C8">
            <w:pPr>
              <w:spacing w:after="0" w:line="240" w:lineRule="auto"/>
              <w:jc w:val="both"/>
              <w:rPr>
                <w:rFonts w:cs="B Nazanin"/>
                <w:sz w:val="18"/>
                <w:szCs w:val="18"/>
                <w:rtl/>
              </w:rPr>
            </w:pPr>
            <w:r w:rsidRPr="000523DA">
              <w:rPr>
                <w:rFonts w:cs="B Nazanin" w:hint="cs"/>
                <w:sz w:val="18"/>
                <w:szCs w:val="18"/>
                <w:rtl/>
              </w:rPr>
              <w:t xml:space="preserve">نقش درخت سرو بر روی دیوارهای بقعه </w:t>
            </w:r>
          </w:p>
        </w:tc>
        <w:tc>
          <w:tcPr>
            <w:tcW w:w="2909" w:type="dxa"/>
            <w:tcBorders>
              <w:top w:val="single" w:sz="4" w:space="0" w:color="auto"/>
              <w:left w:val="single" w:sz="4" w:space="0" w:color="auto"/>
              <w:bottom w:val="single" w:sz="4" w:space="0" w:color="auto"/>
              <w:right w:val="single" w:sz="4" w:space="0" w:color="auto"/>
            </w:tcBorders>
            <w:vAlign w:val="center"/>
          </w:tcPr>
          <w:p w14:paraId="33711F45" w14:textId="77777777" w:rsidR="00276849" w:rsidRPr="000523DA" w:rsidRDefault="00276849" w:rsidP="004644C8">
            <w:pPr>
              <w:spacing w:after="0" w:line="240" w:lineRule="auto"/>
              <w:jc w:val="center"/>
              <w:rPr>
                <w:rFonts w:cs="B Nazanin"/>
                <w:sz w:val="18"/>
                <w:szCs w:val="18"/>
                <w:rtl/>
              </w:rPr>
            </w:pPr>
            <w:r w:rsidRPr="000523DA">
              <w:rPr>
                <w:rFonts w:cs="B Nazanin"/>
                <w:noProof/>
                <w:sz w:val="18"/>
                <w:szCs w:val="18"/>
                <w:lang w:val="ar-SA" w:bidi="ar-SA"/>
              </w:rPr>
              <w:drawing>
                <wp:inline distT="0" distB="0" distL="0" distR="0" wp14:anchorId="14844B20" wp14:editId="33E58537">
                  <wp:extent cx="1057275" cy="141216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1308" cy="1417551"/>
                          </a:xfrm>
                          <a:prstGeom prst="rect">
                            <a:avLst/>
                          </a:prstGeom>
                          <a:noFill/>
                          <a:ln>
                            <a:noFill/>
                          </a:ln>
                        </pic:spPr>
                      </pic:pic>
                    </a:graphicData>
                  </a:graphic>
                </wp:inline>
              </w:drawing>
            </w:r>
          </w:p>
        </w:tc>
        <w:tc>
          <w:tcPr>
            <w:tcW w:w="3325" w:type="dxa"/>
            <w:tcBorders>
              <w:top w:val="single" w:sz="4" w:space="0" w:color="auto"/>
              <w:left w:val="single" w:sz="4" w:space="0" w:color="auto"/>
              <w:bottom w:val="single" w:sz="4" w:space="0" w:color="auto"/>
              <w:right w:val="single" w:sz="4" w:space="0" w:color="auto"/>
            </w:tcBorders>
            <w:vAlign w:val="center"/>
            <w:hideMark/>
          </w:tcPr>
          <w:p w14:paraId="15C95AA8" w14:textId="77777777" w:rsidR="00276849" w:rsidRPr="000523DA" w:rsidRDefault="00276849" w:rsidP="004644C8">
            <w:pPr>
              <w:spacing w:after="0" w:line="240" w:lineRule="auto"/>
              <w:rPr>
                <w:rFonts w:cs="B Nazanin"/>
                <w:sz w:val="18"/>
                <w:szCs w:val="18"/>
                <w:rtl/>
              </w:rPr>
            </w:pPr>
            <w:bookmarkStart w:id="3" w:name="_Hlk71377239"/>
            <w:r w:rsidRPr="000523DA">
              <w:rPr>
                <w:rFonts w:cs="B Nazanin" w:hint="cs"/>
                <w:sz w:val="18"/>
                <w:szCs w:val="18"/>
                <w:rtl/>
              </w:rPr>
              <w:t>سرو در مذهب تشيع نمادي از آزادي، جواني و</w:t>
            </w:r>
          </w:p>
          <w:p w14:paraId="68A7A889" w14:textId="77777777" w:rsidR="00276849" w:rsidRPr="000523DA" w:rsidRDefault="00276849" w:rsidP="004644C8">
            <w:pPr>
              <w:spacing w:after="0" w:line="240" w:lineRule="auto"/>
              <w:rPr>
                <w:rFonts w:cs="B Nazanin"/>
                <w:sz w:val="18"/>
                <w:szCs w:val="18"/>
                <w:rtl/>
              </w:rPr>
            </w:pPr>
            <w:r w:rsidRPr="000523DA">
              <w:rPr>
                <w:rFonts w:cs="B Nazanin" w:hint="cs"/>
                <w:sz w:val="18"/>
                <w:szCs w:val="18"/>
                <w:rtl/>
              </w:rPr>
              <w:t>رشادت و به دليل راست قامتي و ايستادگي نمادي از امام حسين (ع) است.</w:t>
            </w:r>
            <w:bookmarkEnd w:id="3"/>
          </w:p>
        </w:tc>
      </w:tr>
      <w:tr w:rsidR="00276849" w:rsidRPr="000523DA" w14:paraId="5909A0C9" w14:textId="77777777" w:rsidTr="00276849">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66C2ACD" w14:textId="77777777" w:rsidR="00276849" w:rsidRPr="000523DA" w:rsidRDefault="00276849" w:rsidP="004644C8">
            <w:pPr>
              <w:spacing w:after="0" w:line="240" w:lineRule="auto"/>
              <w:jc w:val="both"/>
              <w:rPr>
                <w:rFonts w:cs="B Nazanin"/>
                <w:sz w:val="18"/>
                <w:szCs w:val="18"/>
                <w:rtl/>
              </w:rPr>
            </w:pPr>
            <w:r w:rsidRPr="000523DA">
              <w:rPr>
                <w:rFonts w:cs="B Nazanin" w:hint="cs"/>
                <w:sz w:val="18"/>
                <w:szCs w:val="18"/>
                <w:rtl/>
              </w:rPr>
              <w:t>پرنده</w:t>
            </w:r>
          </w:p>
        </w:tc>
        <w:tc>
          <w:tcPr>
            <w:tcW w:w="2909" w:type="dxa"/>
            <w:tcBorders>
              <w:top w:val="single" w:sz="4" w:space="0" w:color="auto"/>
              <w:left w:val="single" w:sz="4" w:space="0" w:color="auto"/>
              <w:bottom w:val="single" w:sz="4" w:space="0" w:color="auto"/>
              <w:right w:val="single" w:sz="4" w:space="0" w:color="auto"/>
            </w:tcBorders>
            <w:vAlign w:val="center"/>
          </w:tcPr>
          <w:p w14:paraId="6EB2C3C1" w14:textId="77777777" w:rsidR="00276849" w:rsidRPr="00276849" w:rsidRDefault="00276849" w:rsidP="004644C8">
            <w:pPr>
              <w:spacing w:after="0" w:line="240" w:lineRule="auto"/>
              <w:jc w:val="both"/>
              <w:rPr>
                <w:rFonts w:cs="B Nazanin"/>
                <w:sz w:val="2"/>
                <w:szCs w:val="2"/>
                <w:rtl/>
              </w:rPr>
            </w:pPr>
          </w:p>
          <w:p w14:paraId="5B0CA651" w14:textId="77777777" w:rsidR="00276849" w:rsidRPr="000523DA" w:rsidRDefault="00276849" w:rsidP="004644C8">
            <w:pPr>
              <w:spacing w:after="0" w:line="240" w:lineRule="auto"/>
              <w:jc w:val="center"/>
              <w:rPr>
                <w:rFonts w:cs="B Nazanin"/>
                <w:sz w:val="18"/>
                <w:szCs w:val="18"/>
                <w:rtl/>
              </w:rPr>
            </w:pPr>
            <w:r w:rsidRPr="000523DA">
              <w:rPr>
                <w:rFonts w:cs="B Nazanin"/>
                <w:noProof/>
                <w:sz w:val="18"/>
                <w:szCs w:val="18"/>
                <w:lang w:val="ar-SA" w:bidi="ar-SA"/>
              </w:rPr>
              <w:drawing>
                <wp:inline distT="0" distB="0" distL="0" distR="0" wp14:anchorId="4594FC57" wp14:editId="30318F8C">
                  <wp:extent cx="1156353" cy="695325"/>
                  <wp:effectExtent l="0" t="0" r="571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635" cy="705717"/>
                          </a:xfrm>
                          <a:prstGeom prst="rect">
                            <a:avLst/>
                          </a:prstGeom>
                          <a:noFill/>
                          <a:ln>
                            <a:noFill/>
                          </a:ln>
                        </pic:spPr>
                      </pic:pic>
                    </a:graphicData>
                  </a:graphic>
                </wp:inline>
              </w:drawing>
            </w:r>
          </w:p>
        </w:tc>
        <w:tc>
          <w:tcPr>
            <w:tcW w:w="3325" w:type="dxa"/>
            <w:tcBorders>
              <w:top w:val="single" w:sz="4" w:space="0" w:color="auto"/>
              <w:left w:val="single" w:sz="4" w:space="0" w:color="auto"/>
              <w:bottom w:val="single" w:sz="4" w:space="0" w:color="auto"/>
              <w:right w:val="single" w:sz="4" w:space="0" w:color="auto"/>
            </w:tcBorders>
            <w:vAlign w:val="center"/>
            <w:hideMark/>
          </w:tcPr>
          <w:p w14:paraId="0F555E26" w14:textId="77777777" w:rsidR="00276849" w:rsidRPr="000523DA" w:rsidRDefault="00276849" w:rsidP="004644C8">
            <w:pPr>
              <w:spacing w:after="0" w:line="240" w:lineRule="auto"/>
              <w:rPr>
                <w:rFonts w:cs="B Nazanin"/>
                <w:sz w:val="18"/>
                <w:szCs w:val="18"/>
                <w:rtl/>
              </w:rPr>
            </w:pPr>
            <w:r w:rsidRPr="000523DA">
              <w:rPr>
                <w:rFonts w:cs="B Nazanin" w:hint="cs"/>
                <w:sz w:val="18"/>
                <w:szCs w:val="18"/>
                <w:rtl/>
              </w:rPr>
              <w:t>نماد عروج، سفرِ روحانی، بهشت و ماوای شهدا هستند</w:t>
            </w:r>
          </w:p>
        </w:tc>
      </w:tr>
      <w:tr w:rsidR="00276849" w:rsidRPr="000523DA" w14:paraId="6B0FC8CF" w14:textId="77777777" w:rsidTr="00276849">
        <w:trPr>
          <w:trHeight w:val="1311"/>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16A15B6" w14:textId="77777777" w:rsidR="00276849" w:rsidRPr="000523DA" w:rsidRDefault="00276849" w:rsidP="004644C8">
            <w:pPr>
              <w:spacing w:after="0" w:line="240" w:lineRule="auto"/>
              <w:jc w:val="both"/>
              <w:rPr>
                <w:rFonts w:cs="B Nazanin"/>
                <w:sz w:val="18"/>
                <w:szCs w:val="18"/>
                <w:rtl/>
              </w:rPr>
            </w:pPr>
            <w:r w:rsidRPr="000523DA">
              <w:rPr>
                <w:rFonts w:cs="B Nazanin" w:hint="cs"/>
                <w:sz w:val="18"/>
                <w:szCs w:val="18"/>
                <w:rtl/>
              </w:rPr>
              <w:lastRenderedPageBreak/>
              <w:t>نقوش حیوانات</w:t>
            </w:r>
          </w:p>
        </w:tc>
        <w:tc>
          <w:tcPr>
            <w:tcW w:w="2909" w:type="dxa"/>
            <w:tcBorders>
              <w:top w:val="single" w:sz="4" w:space="0" w:color="auto"/>
              <w:left w:val="single" w:sz="4" w:space="0" w:color="auto"/>
              <w:bottom w:val="single" w:sz="4" w:space="0" w:color="auto"/>
              <w:right w:val="single" w:sz="4" w:space="0" w:color="auto"/>
            </w:tcBorders>
            <w:vAlign w:val="center"/>
            <w:hideMark/>
          </w:tcPr>
          <w:p w14:paraId="3DCFC707" w14:textId="77777777" w:rsidR="00276849" w:rsidRPr="000523DA" w:rsidRDefault="00276849" w:rsidP="004644C8">
            <w:pPr>
              <w:spacing w:after="0" w:line="240" w:lineRule="auto"/>
              <w:jc w:val="center"/>
              <w:rPr>
                <w:rFonts w:cs="B Nazanin"/>
                <w:sz w:val="18"/>
                <w:szCs w:val="18"/>
                <w:rtl/>
              </w:rPr>
            </w:pPr>
            <w:r w:rsidRPr="000523DA">
              <w:rPr>
                <w:rFonts w:cs="B Nazanin"/>
                <w:noProof/>
                <w:sz w:val="18"/>
                <w:szCs w:val="18"/>
                <w:lang w:val="fa-IR" w:bidi="ar-SA"/>
              </w:rPr>
              <w:drawing>
                <wp:inline distT="0" distB="0" distL="0" distR="0" wp14:anchorId="71372352" wp14:editId="6B530449">
                  <wp:extent cx="1400175" cy="8477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l="7967" r="11473" b="32263"/>
                          <a:stretch>
                            <a:fillRect/>
                          </a:stretch>
                        </pic:blipFill>
                        <pic:spPr bwMode="auto">
                          <a:xfrm>
                            <a:off x="0" y="0"/>
                            <a:ext cx="1400175" cy="847725"/>
                          </a:xfrm>
                          <a:prstGeom prst="rect">
                            <a:avLst/>
                          </a:prstGeom>
                          <a:noFill/>
                          <a:ln>
                            <a:noFill/>
                          </a:ln>
                        </pic:spPr>
                      </pic:pic>
                    </a:graphicData>
                  </a:graphic>
                </wp:inline>
              </w:drawing>
            </w:r>
          </w:p>
        </w:tc>
        <w:tc>
          <w:tcPr>
            <w:tcW w:w="3325" w:type="dxa"/>
            <w:tcBorders>
              <w:top w:val="single" w:sz="4" w:space="0" w:color="auto"/>
              <w:left w:val="single" w:sz="4" w:space="0" w:color="auto"/>
              <w:bottom w:val="single" w:sz="4" w:space="0" w:color="auto"/>
              <w:right w:val="single" w:sz="4" w:space="0" w:color="auto"/>
            </w:tcBorders>
            <w:vAlign w:val="center"/>
            <w:hideMark/>
          </w:tcPr>
          <w:p w14:paraId="67131E33" w14:textId="77777777" w:rsidR="00276849" w:rsidRPr="000523DA" w:rsidRDefault="00276849" w:rsidP="004644C8">
            <w:pPr>
              <w:spacing w:after="0" w:line="240" w:lineRule="auto"/>
              <w:rPr>
                <w:rFonts w:cs="B Nazanin"/>
                <w:sz w:val="18"/>
                <w:szCs w:val="18"/>
                <w:rtl/>
              </w:rPr>
            </w:pPr>
            <w:r w:rsidRPr="000523DA">
              <w:rPr>
                <w:rFonts w:cs="B Nazanin" w:hint="cs"/>
                <w:sz w:val="18"/>
                <w:szCs w:val="18"/>
                <w:rtl/>
              </w:rPr>
              <w:t>شير مظهر شجاعت و قدرت است وشير نماد حضرت علي (ع)  است.</w:t>
            </w:r>
          </w:p>
          <w:p w14:paraId="637A6F61" w14:textId="77777777" w:rsidR="00276849" w:rsidRPr="000523DA" w:rsidRDefault="00276849" w:rsidP="004644C8">
            <w:pPr>
              <w:spacing w:after="0" w:line="240" w:lineRule="auto"/>
              <w:rPr>
                <w:rFonts w:cs="B Nazanin"/>
                <w:sz w:val="18"/>
                <w:szCs w:val="18"/>
                <w:rtl/>
              </w:rPr>
            </w:pPr>
            <w:r w:rsidRPr="000523DA">
              <w:rPr>
                <w:rFonts w:cs="B Nazanin" w:hint="cs"/>
                <w:sz w:val="18"/>
                <w:szCs w:val="18"/>
                <w:rtl/>
              </w:rPr>
              <w:t>مار نماد بدي و پليدي و در ادبيات عرفاني مار مظهر نفس اماره و شير مظهر خوبي است و به نظر مي رسد مفهوم صحنه نبرد اژدها و شير، مبارزه با نفس اماره است</w:t>
            </w:r>
          </w:p>
        </w:tc>
      </w:tr>
      <w:tr w:rsidR="00276849" w:rsidRPr="000523DA" w14:paraId="0E194BF3" w14:textId="77777777" w:rsidTr="00276849">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7978E9B" w14:textId="77777777" w:rsidR="00276849" w:rsidRPr="000523DA" w:rsidRDefault="00276849" w:rsidP="004644C8">
            <w:pPr>
              <w:spacing w:after="0" w:line="240" w:lineRule="auto"/>
              <w:jc w:val="both"/>
              <w:rPr>
                <w:rFonts w:cs="B Nazanin"/>
                <w:sz w:val="18"/>
                <w:szCs w:val="18"/>
                <w:rtl/>
              </w:rPr>
            </w:pPr>
            <w:r w:rsidRPr="000523DA">
              <w:rPr>
                <w:rFonts w:cs="B Nazanin" w:hint="cs"/>
                <w:sz w:val="18"/>
                <w:szCs w:val="18"/>
                <w:rtl/>
              </w:rPr>
              <w:t>نقش دایره</w:t>
            </w:r>
          </w:p>
        </w:tc>
        <w:tc>
          <w:tcPr>
            <w:tcW w:w="2909" w:type="dxa"/>
            <w:tcBorders>
              <w:top w:val="single" w:sz="4" w:space="0" w:color="auto"/>
              <w:left w:val="single" w:sz="4" w:space="0" w:color="auto"/>
              <w:bottom w:val="single" w:sz="4" w:space="0" w:color="auto"/>
              <w:right w:val="single" w:sz="4" w:space="0" w:color="auto"/>
            </w:tcBorders>
            <w:vAlign w:val="center"/>
            <w:hideMark/>
          </w:tcPr>
          <w:p w14:paraId="6C46AF3E" w14:textId="77777777" w:rsidR="00276849" w:rsidRPr="000523DA" w:rsidRDefault="00276849" w:rsidP="004644C8">
            <w:pPr>
              <w:spacing w:after="0" w:line="240" w:lineRule="auto"/>
              <w:jc w:val="center"/>
              <w:rPr>
                <w:rFonts w:cs="B Nazanin"/>
                <w:sz w:val="18"/>
                <w:szCs w:val="18"/>
                <w:rtl/>
              </w:rPr>
            </w:pPr>
            <w:r w:rsidRPr="000523DA">
              <w:rPr>
                <w:rFonts w:cs="B Nazanin"/>
                <w:noProof/>
                <w:sz w:val="18"/>
                <w:szCs w:val="18"/>
                <w:lang w:val="ar-SA" w:bidi="ar-SA"/>
              </w:rPr>
              <w:drawing>
                <wp:inline distT="0" distB="0" distL="0" distR="0" wp14:anchorId="6AD85C54" wp14:editId="095AED71">
                  <wp:extent cx="876300" cy="12382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l="19807" r="27231"/>
                          <a:stretch>
                            <a:fillRect/>
                          </a:stretch>
                        </pic:blipFill>
                        <pic:spPr bwMode="auto">
                          <a:xfrm>
                            <a:off x="0" y="0"/>
                            <a:ext cx="876300" cy="1238250"/>
                          </a:xfrm>
                          <a:prstGeom prst="rect">
                            <a:avLst/>
                          </a:prstGeom>
                          <a:noFill/>
                          <a:ln>
                            <a:noFill/>
                          </a:ln>
                        </pic:spPr>
                      </pic:pic>
                    </a:graphicData>
                  </a:graphic>
                </wp:inline>
              </w:drawing>
            </w:r>
          </w:p>
        </w:tc>
        <w:tc>
          <w:tcPr>
            <w:tcW w:w="3325" w:type="dxa"/>
            <w:tcBorders>
              <w:top w:val="single" w:sz="4" w:space="0" w:color="auto"/>
              <w:left w:val="single" w:sz="4" w:space="0" w:color="auto"/>
              <w:bottom w:val="single" w:sz="4" w:space="0" w:color="auto"/>
              <w:right w:val="single" w:sz="4" w:space="0" w:color="auto"/>
            </w:tcBorders>
            <w:vAlign w:val="center"/>
            <w:hideMark/>
          </w:tcPr>
          <w:p w14:paraId="6EBDBCAE" w14:textId="77777777" w:rsidR="00276849" w:rsidRPr="000523DA" w:rsidRDefault="00276849" w:rsidP="004644C8">
            <w:pPr>
              <w:spacing w:after="0" w:line="240" w:lineRule="auto"/>
              <w:rPr>
                <w:rFonts w:cs="B Nazanin"/>
                <w:sz w:val="18"/>
                <w:szCs w:val="18"/>
                <w:rtl/>
              </w:rPr>
            </w:pPr>
            <w:r w:rsidRPr="000523DA">
              <w:rPr>
                <w:rFonts w:cs="B Nazanin" w:hint="cs"/>
                <w:sz w:val="18"/>
                <w:szCs w:val="18"/>
                <w:rtl/>
              </w:rPr>
              <w:t>حرکت مداوم عالم با دايره نشان داده مي شود.</w:t>
            </w:r>
          </w:p>
          <w:p w14:paraId="7FFC536C" w14:textId="77777777" w:rsidR="00276849" w:rsidRPr="000523DA" w:rsidRDefault="00276849" w:rsidP="004644C8">
            <w:pPr>
              <w:spacing w:after="0" w:line="240" w:lineRule="auto"/>
              <w:rPr>
                <w:rFonts w:cs="B Nazanin"/>
                <w:sz w:val="18"/>
                <w:szCs w:val="18"/>
                <w:rtl/>
              </w:rPr>
            </w:pPr>
            <w:r w:rsidRPr="000523DA">
              <w:rPr>
                <w:rFonts w:cs="B Nazanin" w:hint="cs"/>
                <w:sz w:val="18"/>
                <w:szCs w:val="18"/>
                <w:rtl/>
              </w:rPr>
              <w:t>اين اشکال نمادي از نظم حاکم بر عالم است.</w:t>
            </w:r>
          </w:p>
        </w:tc>
      </w:tr>
      <w:tr w:rsidR="00276849" w:rsidRPr="000523DA" w14:paraId="3E27387F" w14:textId="77777777" w:rsidTr="00276849">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7B836A89" w14:textId="77777777" w:rsidR="00276849" w:rsidRPr="000523DA" w:rsidRDefault="00276849" w:rsidP="004644C8">
            <w:pPr>
              <w:spacing w:after="0" w:line="240" w:lineRule="auto"/>
              <w:jc w:val="both"/>
              <w:rPr>
                <w:rFonts w:cs="B Nazanin"/>
                <w:sz w:val="18"/>
                <w:szCs w:val="18"/>
                <w:rtl/>
                <w:lang w:bidi="ar-SA"/>
              </w:rPr>
            </w:pPr>
            <w:r w:rsidRPr="000523DA">
              <w:rPr>
                <w:rFonts w:cs="B Nazanin" w:hint="cs"/>
                <w:sz w:val="18"/>
                <w:szCs w:val="18"/>
                <w:rtl/>
                <w:lang w:bidi="ar-SA"/>
              </w:rPr>
              <w:t>نقش گلدان</w:t>
            </w:r>
          </w:p>
        </w:tc>
        <w:tc>
          <w:tcPr>
            <w:tcW w:w="2909" w:type="dxa"/>
            <w:tcBorders>
              <w:top w:val="single" w:sz="4" w:space="0" w:color="auto"/>
              <w:left w:val="single" w:sz="4" w:space="0" w:color="auto"/>
              <w:bottom w:val="single" w:sz="4" w:space="0" w:color="auto"/>
              <w:right w:val="single" w:sz="4" w:space="0" w:color="auto"/>
            </w:tcBorders>
            <w:vAlign w:val="center"/>
          </w:tcPr>
          <w:p w14:paraId="7B9B11FC" w14:textId="77777777" w:rsidR="00276849" w:rsidRPr="000523DA" w:rsidRDefault="00276849" w:rsidP="004644C8">
            <w:pPr>
              <w:spacing w:after="0" w:line="240" w:lineRule="auto"/>
              <w:jc w:val="center"/>
              <w:rPr>
                <w:noProof/>
                <w:sz w:val="18"/>
                <w:szCs w:val="18"/>
                <w:rtl/>
                <w:lang w:bidi="ar-SA"/>
              </w:rPr>
            </w:pPr>
            <w:r w:rsidRPr="000523DA">
              <w:rPr>
                <w:noProof/>
                <w:sz w:val="18"/>
                <w:szCs w:val="18"/>
                <w:lang w:val="ar-SA" w:bidi="ar-SA"/>
              </w:rPr>
              <w:drawing>
                <wp:inline distT="0" distB="0" distL="0" distR="0" wp14:anchorId="0053C353" wp14:editId="2878EE44">
                  <wp:extent cx="1352550" cy="92392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923925"/>
                          </a:xfrm>
                          <a:prstGeom prst="rect">
                            <a:avLst/>
                          </a:prstGeom>
                          <a:noFill/>
                          <a:ln>
                            <a:noFill/>
                          </a:ln>
                        </pic:spPr>
                      </pic:pic>
                    </a:graphicData>
                  </a:graphic>
                </wp:inline>
              </w:drawing>
            </w:r>
          </w:p>
        </w:tc>
        <w:tc>
          <w:tcPr>
            <w:tcW w:w="3325" w:type="dxa"/>
            <w:tcBorders>
              <w:top w:val="single" w:sz="4" w:space="0" w:color="auto"/>
              <w:left w:val="single" w:sz="4" w:space="0" w:color="auto"/>
              <w:bottom w:val="single" w:sz="4" w:space="0" w:color="auto"/>
              <w:right w:val="single" w:sz="4" w:space="0" w:color="auto"/>
            </w:tcBorders>
            <w:vAlign w:val="center"/>
            <w:hideMark/>
          </w:tcPr>
          <w:p w14:paraId="070DF972" w14:textId="77777777" w:rsidR="00276849" w:rsidRPr="000523DA" w:rsidRDefault="00276849" w:rsidP="004644C8">
            <w:pPr>
              <w:spacing w:after="0" w:line="240" w:lineRule="auto"/>
              <w:jc w:val="both"/>
              <w:rPr>
                <w:rFonts w:cs="B Nazanin"/>
                <w:sz w:val="18"/>
                <w:szCs w:val="18"/>
                <w:lang w:bidi="ar-SA"/>
              </w:rPr>
            </w:pPr>
            <w:r w:rsidRPr="000523DA">
              <w:rPr>
                <w:rFonts w:cs="B Nazanin" w:hint="cs"/>
                <w:sz w:val="18"/>
                <w:szCs w:val="18"/>
                <w:rtl/>
                <w:lang w:bidi="ar-SA"/>
              </w:rPr>
              <w:t>نقش  گل و گلدان در تفکر شيعي نمادي از بهشت است.</w:t>
            </w:r>
          </w:p>
        </w:tc>
      </w:tr>
      <w:tr w:rsidR="00276849" w:rsidRPr="000523DA" w14:paraId="59881646" w14:textId="77777777" w:rsidTr="00276849">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1AF2ED1" w14:textId="77777777" w:rsidR="00276849" w:rsidRPr="000523DA" w:rsidRDefault="00276849" w:rsidP="004644C8">
            <w:pPr>
              <w:spacing w:after="0" w:line="240" w:lineRule="auto"/>
              <w:jc w:val="both"/>
              <w:rPr>
                <w:rFonts w:cs="B Nazanin"/>
                <w:sz w:val="18"/>
                <w:szCs w:val="18"/>
                <w:rtl/>
              </w:rPr>
            </w:pPr>
            <w:r w:rsidRPr="000523DA">
              <w:rPr>
                <w:rFonts w:cs="B Nazanin" w:hint="cs"/>
                <w:sz w:val="18"/>
                <w:szCs w:val="18"/>
                <w:rtl/>
              </w:rPr>
              <w:t>نقش لوزی</w:t>
            </w:r>
          </w:p>
        </w:tc>
        <w:tc>
          <w:tcPr>
            <w:tcW w:w="2909" w:type="dxa"/>
            <w:tcBorders>
              <w:top w:val="single" w:sz="4" w:space="0" w:color="auto"/>
              <w:left w:val="single" w:sz="4" w:space="0" w:color="auto"/>
              <w:bottom w:val="single" w:sz="4" w:space="0" w:color="auto"/>
              <w:right w:val="single" w:sz="4" w:space="0" w:color="auto"/>
            </w:tcBorders>
            <w:vAlign w:val="center"/>
          </w:tcPr>
          <w:p w14:paraId="38A3B0C3" w14:textId="77777777" w:rsidR="00276849" w:rsidRPr="000523DA" w:rsidRDefault="00276849" w:rsidP="004644C8">
            <w:pPr>
              <w:spacing w:after="0" w:line="240" w:lineRule="auto"/>
              <w:jc w:val="center"/>
              <w:rPr>
                <w:rFonts w:cs="B Nazanin"/>
                <w:noProof/>
                <w:sz w:val="18"/>
                <w:szCs w:val="18"/>
                <w:rtl/>
              </w:rPr>
            </w:pPr>
            <w:r w:rsidRPr="000523DA">
              <w:rPr>
                <w:rFonts w:cs="B Nazanin"/>
                <w:noProof/>
                <w:sz w:val="18"/>
                <w:szCs w:val="18"/>
                <w:lang w:val="ar-SA" w:bidi="ar-SA"/>
              </w:rPr>
              <w:drawing>
                <wp:inline distT="0" distB="0" distL="0" distR="0" wp14:anchorId="42597980" wp14:editId="7D9700B5">
                  <wp:extent cx="1095375" cy="13811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1381125"/>
                          </a:xfrm>
                          <a:prstGeom prst="rect">
                            <a:avLst/>
                          </a:prstGeom>
                          <a:noFill/>
                          <a:ln>
                            <a:noFill/>
                          </a:ln>
                        </pic:spPr>
                      </pic:pic>
                    </a:graphicData>
                  </a:graphic>
                </wp:inline>
              </w:drawing>
            </w:r>
          </w:p>
        </w:tc>
        <w:tc>
          <w:tcPr>
            <w:tcW w:w="3325" w:type="dxa"/>
            <w:tcBorders>
              <w:top w:val="single" w:sz="4" w:space="0" w:color="auto"/>
              <w:left w:val="single" w:sz="4" w:space="0" w:color="auto"/>
              <w:bottom w:val="single" w:sz="4" w:space="0" w:color="auto"/>
              <w:right w:val="single" w:sz="4" w:space="0" w:color="auto"/>
            </w:tcBorders>
            <w:vAlign w:val="center"/>
            <w:hideMark/>
          </w:tcPr>
          <w:p w14:paraId="7AC10274" w14:textId="77777777" w:rsidR="00276849" w:rsidRPr="000523DA" w:rsidRDefault="00276849" w:rsidP="004644C8">
            <w:pPr>
              <w:spacing w:after="0" w:line="240" w:lineRule="auto"/>
              <w:jc w:val="both"/>
              <w:rPr>
                <w:rFonts w:cs="B Nazanin"/>
                <w:sz w:val="18"/>
                <w:szCs w:val="18"/>
                <w:rtl/>
              </w:rPr>
            </w:pPr>
            <w:r w:rsidRPr="000523DA">
              <w:rPr>
                <w:rFonts w:cs="B Nazanin" w:hint="cs"/>
                <w:sz w:val="18"/>
                <w:szCs w:val="18"/>
                <w:rtl/>
              </w:rPr>
              <w:t>لوزی نیز همانند نقش مربع به مفاهیمی چون رمز مراتب چهارگانه اعداد، عناصر اربعه و عرش الهی اشاره دارد.</w:t>
            </w:r>
          </w:p>
        </w:tc>
      </w:tr>
    </w:tbl>
    <w:p w14:paraId="54CB5844" w14:textId="77777777" w:rsidR="00276849" w:rsidRDefault="00276849" w:rsidP="00276849">
      <w:pPr>
        <w:pStyle w:val="A-text"/>
        <w:ind w:firstLine="0"/>
        <w:jc w:val="center"/>
        <w:rPr>
          <w:rFonts w:ascii="Times New Roman" w:hAnsi="Times New Roman"/>
          <w:b/>
          <w:bCs/>
          <w:color w:val="000000"/>
          <w:sz w:val="10"/>
          <w:szCs w:val="10"/>
          <w:rtl/>
          <w:lang w:bidi="ar-SA"/>
        </w:rPr>
      </w:pPr>
    </w:p>
    <w:p w14:paraId="18060491"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4-1-2طاقچه ها :</w:t>
      </w:r>
    </w:p>
    <w:p w14:paraId="39E9FCAD"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این طاقچه</w:t>
      </w:r>
      <w:r>
        <w:rPr>
          <w:rFonts w:cs="B Nazanin"/>
          <w:color w:val="000000"/>
          <w:sz w:val="20"/>
          <w:szCs w:val="20"/>
          <w:rtl/>
        </w:rPr>
        <w:softHyphen/>
      </w:r>
      <w:r w:rsidRPr="000523DA">
        <w:rPr>
          <w:rFonts w:cs="B Nazanin" w:hint="cs"/>
          <w:color w:val="000000"/>
          <w:sz w:val="20"/>
          <w:szCs w:val="20"/>
          <w:rtl/>
        </w:rPr>
        <w:t>ها علاوه بر تزیین</w:t>
      </w:r>
      <w:r>
        <w:rPr>
          <w:rFonts w:cs="B Nazanin"/>
          <w:color w:val="000000"/>
          <w:sz w:val="20"/>
          <w:szCs w:val="20"/>
          <w:rtl/>
        </w:rPr>
        <w:softHyphen/>
      </w:r>
      <w:r w:rsidRPr="000523DA">
        <w:rPr>
          <w:rFonts w:cs="B Nazanin" w:hint="cs"/>
          <w:color w:val="000000"/>
          <w:sz w:val="20"/>
          <w:szCs w:val="20"/>
          <w:rtl/>
        </w:rPr>
        <w:t>و ایجادفضای مفید، در استحکام وسبک</w:t>
      </w:r>
      <w:r>
        <w:rPr>
          <w:rFonts w:cs="B Nazanin"/>
          <w:color w:val="000000"/>
          <w:sz w:val="20"/>
          <w:szCs w:val="20"/>
          <w:rtl/>
        </w:rPr>
        <w:softHyphen/>
      </w:r>
      <w:r w:rsidRPr="000523DA">
        <w:rPr>
          <w:rFonts w:cs="B Nazanin" w:hint="cs"/>
          <w:color w:val="000000"/>
          <w:sz w:val="20"/>
          <w:szCs w:val="20"/>
          <w:rtl/>
        </w:rPr>
        <w:t>سازی دیوارها و همچنین از بین بردن رطوبت موجود در داخل دیوارها موثر می</w:t>
      </w:r>
      <w:r>
        <w:rPr>
          <w:rFonts w:cs="B Nazanin"/>
          <w:color w:val="000000"/>
          <w:sz w:val="20"/>
          <w:szCs w:val="20"/>
          <w:rtl/>
        </w:rPr>
        <w:softHyphen/>
      </w:r>
      <w:r w:rsidRPr="000523DA">
        <w:rPr>
          <w:rFonts w:cs="B Nazanin" w:hint="cs"/>
          <w:color w:val="000000"/>
          <w:sz w:val="20"/>
          <w:szCs w:val="20"/>
          <w:rtl/>
        </w:rPr>
        <w:t>باشد.</w:t>
      </w:r>
      <w:r>
        <w:rPr>
          <w:rFonts w:cs="B Nazanin" w:hint="cs"/>
          <w:color w:val="000000"/>
          <w:sz w:val="20"/>
          <w:szCs w:val="20"/>
          <w:rtl/>
        </w:rPr>
        <w:t xml:space="preserve"> </w:t>
      </w:r>
      <w:r w:rsidRPr="000523DA">
        <w:rPr>
          <w:rFonts w:cs="B Nazanin" w:hint="cs"/>
          <w:color w:val="000000"/>
          <w:sz w:val="20"/>
          <w:szCs w:val="20"/>
          <w:rtl/>
        </w:rPr>
        <w:t>(شکل4)</w:t>
      </w:r>
    </w:p>
    <w:p w14:paraId="608F560F" w14:textId="77777777" w:rsidR="00276849" w:rsidRDefault="00276849" w:rsidP="00276849">
      <w:pPr>
        <w:pStyle w:val="A-text"/>
        <w:jc w:val="center"/>
        <w:rPr>
          <w:rFonts w:ascii="Times New Roman" w:hAnsi="Times New Roman"/>
          <w:b/>
          <w:bCs/>
          <w:color w:val="000000"/>
          <w:sz w:val="10"/>
          <w:szCs w:val="10"/>
          <w:rtl/>
          <w:lang w:bidi="ar-SA"/>
        </w:rPr>
      </w:pPr>
      <w:r>
        <w:rPr>
          <w:rFonts w:ascii="Times New Roman" w:hAnsi="Times New Roman"/>
          <w:b/>
          <w:bCs/>
          <w:color w:val="000000"/>
          <w:sz w:val="10"/>
          <w:szCs w:val="10"/>
          <w:lang w:val="ar-SA" w:bidi="ar-SA"/>
        </w:rPr>
        <w:drawing>
          <wp:inline distT="0" distB="0" distL="0" distR="0" wp14:anchorId="25031E76" wp14:editId="03B44E57">
            <wp:extent cx="1000125" cy="20288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2028825"/>
                    </a:xfrm>
                    <a:prstGeom prst="rect">
                      <a:avLst/>
                    </a:prstGeom>
                    <a:noFill/>
                    <a:ln>
                      <a:noFill/>
                    </a:ln>
                  </pic:spPr>
                </pic:pic>
              </a:graphicData>
            </a:graphic>
          </wp:inline>
        </w:drawing>
      </w:r>
    </w:p>
    <w:p w14:paraId="75E555C9" w14:textId="77777777" w:rsidR="00276849" w:rsidRDefault="00276849" w:rsidP="00276849">
      <w:pPr>
        <w:pStyle w:val="A-text"/>
        <w:jc w:val="center"/>
        <w:rPr>
          <w:rFonts w:ascii="Times New Roman" w:hAnsi="Times New Roman"/>
          <w:color w:val="000000"/>
          <w:sz w:val="18"/>
          <w:szCs w:val="18"/>
          <w:rtl/>
          <w:lang w:bidi="ar-SA"/>
        </w:rPr>
      </w:pPr>
      <w:r>
        <w:rPr>
          <w:rFonts w:ascii="Times New Roman" w:hAnsi="Times New Roman" w:hint="cs"/>
          <w:color w:val="000000"/>
          <w:sz w:val="18"/>
          <w:szCs w:val="18"/>
          <w:rtl/>
          <w:lang w:bidi="ar-SA"/>
        </w:rPr>
        <w:t>شکل4- تزیینات طاقچه های بقعه امامزاده چهل تن(ماخذ:نویسنده،1399)</w:t>
      </w:r>
    </w:p>
    <w:p w14:paraId="7A190623" w14:textId="77777777" w:rsidR="00276849" w:rsidRDefault="00276849" w:rsidP="00276849">
      <w:pPr>
        <w:pStyle w:val="A-text"/>
        <w:jc w:val="center"/>
        <w:rPr>
          <w:rFonts w:ascii="Times New Roman" w:hAnsi="Times New Roman"/>
          <w:color w:val="000000"/>
          <w:sz w:val="10"/>
          <w:szCs w:val="10"/>
          <w:rtl/>
          <w:lang w:bidi="ar-SA"/>
        </w:rPr>
      </w:pPr>
    </w:p>
    <w:p w14:paraId="2D0D7250"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4-1-3آجرکاری در استان مازندران</w:t>
      </w:r>
    </w:p>
    <w:p w14:paraId="77E73BCE"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آجرکاری در مازندران شکل مخصوص به خود را دارد در این منطقه نقش هایی با گچ روی نما کشیده شده است. ترکیب آجر از طرح های قبلی الهام گرفته شده و تصاویر هندسی و نقش سرو در آنها به وفور دیده می شود و آجرکاری در این استان کاملاً رنگ و بوی ایرانی دارد.(شکل5)</w:t>
      </w:r>
    </w:p>
    <w:p w14:paraId="7CEE3861" w14:textId="77777777" w:rsidR="00276849" w:rsidRDefault="00276849" w:rsidP="00276849">
      <w:pPr>
        <w:pStyle w:val="A-text"/>
        <w:jc w:val="center"/>
        <w:rPr>
          <w:rFonts w:ascii="Times New Roman" w:hAnsi="Times New Roman"/>
          <w:color w:val="000000"/>
          <w:sz w:val="10"/>
          <w:szCs w:val="10"/>
          <w:rtl/>
          <w:lang w:bidi="ar-SA"/>
        </w:rPr>
      </w:pPr>
    </w:p>
    <w:p w14:paraId="59F5ECD4" w14:textId="77777777" w:rsidR="00276849" w:rsidRDefault="00276849" w:rsidP="00276849">
      <w:pPr>
        <w:pStyle w:val="A-text"/>
        <w:jc w:val="center"/>
        <w:rPr>
          <w:rFonts w:ascii="Times New Roman" w:hAnsi="Times New Roman"/>
          <w:color w:val="000000"/>
          <w:sz w:val="10"/>
          <w:szCs w:val="10"/>
          <w:rtl/>
          <w:lang w:bidi="ar-SA"/>
        </w:rPr>
      </w:pPr>
      <w:r>
        <w:rPr>
          <w:rFonts w:ascii="Times New Roman" w:hAnsi="Times New Roman"/>
          <w:color w:val="000000"/>
          <w:sz w:val="10"/>
          <w:szCs w:val="10"/>
          <w:lang w:val="ar-SA" w:bidi="ar-SA"/>
        </w:rPr>
        <w:lastRenderedPageBreak/>
        <w:drawing>
          <wp:inline distT="0" distB="0" distL="0" distR="0" wp14:anchorId="372E1F4C" wp14:editId="7F736938">
            <wp:extent cx="2600325" cy="1943100"/>
            <wp:effectExtent l="0" t="0" r="9525" b="0"/>
            <wp:docPr id="29119" name="Picture 2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14:paraId="4A8B6A24" w14:textId="77777777" w:rsidR="00276849" w:rsidRDefault="00276849" w:rsidP="00276849">
      <w:pPr>
        <w:pStyle w:val="A-text"/>
        <w:jc w:val="center"/>
        <w:rPr>
          <w:rFonts w:ascii="Times New Roman" w:hAnsi="Times New Roman"/>
          <w:color w:val="000000"/>
          <w:sz w:val="18"/>
          <w:szCs w:val="18"/>
          <w:rtl/>
          <w:lang w:bidi="ar-SA"/>
        </w:rPr>
      </w:pPr>
      <w:r>
        <w:rPr>
          <w:rFonts w:ascii="Times New Roman" w:hAnsi="Times New Roman" w:hint="cs"/>
          <w:color w:val="000000"/>
          <w:sz w:val="18"/>
          <w:szCs w:val="18"/>
          <w:rtl/>
          <w:lang w:bidi="ar-SA"/>
        </w:rPr>
        <w:t>شکل5- تزیینات آجرکاری بقعه امامزاده چهل تن(ماخذ:نویسنده، 1399)</w:t>
      </w:r>
    </w:p>
    <w:p w14:paraId="6173BAD9" w14:textId="77777777" w:rsidR="00276849" w:rsidRDefault="00276849" w:rsidP="00276849">
      <w:pPr>
        <w:pStyle w:val="A-text"/>
        <w:jc w:val="center"/>
        <w:rPr>
          <w:rFonts w:ascii="Times New Roman" w:hAnsi="Times New Roman"/>
          <w:b/>
          <w:bCs/>
          <w:color w:val="000000"/>
          <w:sz w:val="10"/>
          <w:szCs w:val="10"/>
          <w:rtl/>
          <w:lang w:bidi="ar-SA"/>
        </w:rPr>
      </w:pPr>
    </w:p>
    <w:p w14:paraId="2FD3F385"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4-1-4تخته کوبی های چوبی سقف و شیرسرها :</w:t>
      </w:r>
    </w:p>
    <w:p w14:paraId="7132033D" w14:textId="77777777" w:rsidR="00276849" w:rsidRPr="000523DA" w:rsidRDefault="00276849" w:rsidP="00276849">
      <w:pPr>
        <w:spacing w:after="0" w:line="240" w:lineRule="auto"/>
        <w:ind w:firstLine="288"/>
        <w:jc w:val="both"/>
        <w:rPr>
          <w:rFonts w:cs="B Nazanin"/>
          <w:color w:val="000000"/>
          <w:sz w:val="20"/>
          <w:szCs w:val="20"/>
          <w:rtl/>
        </w:rPr>
      </w:pPr>
      <w:r w:rsidRPr="000523DA">
        <w:rPr>
          <w:rFonts w:cs="B Nazanin" w:hint="cs"/>
          <w:color w:val="000000"/>
          <w:sz w:val="20"/>
          <w:szCs w:val="20"/>
          <w:rtl/>
        </w:rPr>
        <w:t>در بناهاي آرامگاهي مازندران همچون معماري مسکوني آن از چوب استفاده</w:t>
      </w:r>
      <w:r>
        <w:rPr>
          <w:rFonts w:cs="B Nazanin"/>
          <w:color w:val="000000"/>
          <w:sz w:val="20"/>
          <w:szCs w:val="20"/>
          <w:rtl/>
        </w:rPr>
        <w:softHyphen/>
      </w:r>
      <w:r w:rsidRPr="000523DA">
        <w:rPr>
          <w:rFonts w:cs="B Nazanin" w:hint="cs"/>
          <w:color w:val="000000"/>
          <w:sz w:val="20"/>
          <w:szCs w:val="20"/>
          <w:rtl/>
        </w:rPr>
        <w:t>هاي زيادي شده است. چوب در ساخت ايوان ورودي، سردر بنا، ستون</w:t>
      </w:r>
      <w:r>
        <w:rPr>
          <w:rFonts w:cs="B Nazanin"/>
          <w:color w:val="000000"/>
          <w:sz w:val="20"/>
          <w:szCs w:val="20"/>
          <w:rtl/>
        </w:rPr>
        <w:softHyphen/>
      </w:r>
      <w:r w:rsidRPr="000523DA">
        <w:rPr>
          <w:rFonts w:cs="B Nazanin" w:hint="cs"/>
          <w:color w:val="000000"/>
          <w:sz w:val="20"/>
          <w:szCs w:val="20"/>
          <w:rtl/>
        </w:rPr>
        <w:t xml:space="preserve">ها، </w:t>
      </w:r>
      <w:r>
        <w:rPr>
          <w:rFonts w:cs="B Nazanin" w:hint="cs"/>
          <w:color w:val="000000"/>
          <w:sz w:val="20"/>
          <w:szCs w:val="20"/>
          <w:rtl/>
        </w:rPr>
        <w:t xml:space="preserve">   </w:t>
      </w:r>
      <w:r w:rsidRPr="000523DA">
        <w:rPr>
          <w:rFonts w:cs="B Nazanin" w:hint="cs"/>
          <w:color w:val="000000"/>
          <w:sz w:val="20"/>
          <w:szCs w:val="20"/>
          <w:rtl/>
        </w:rPr>
        <w:t>سرستون ها، درب و پنجره ها و صندوق قبرها استفاده شده است. ستون ها و سرستون ها از يک طرف نقش نگهدارنده و حمال را برعهده دارند و از سوي ديگر با کنده کاري، نقاشي تزيين شده</w:t>
      </w:r>
      <w:r>
        <w:rPr>
          <w:rFonts w:cs="B Nazanin"/>
          <w:color w:val="000000"/>
          <w:sz w:val="20"/>
          <w:szCs w:val="20"/>
          <w:rtl/>
        </w:rPr>
        <w:softHyphen/>
      </w:r>
      <w:r w:rsidRPr="000523DA">
        <w:rPr>
          <w:rFonts w:cs="B Nazanin" w:hint="cs"/>
          <w:color w:val="000000"/>
          <w:sz w:val="20"/>
          <w:szCs w:val="20"/>
          <w:rtl/>
        </w:rPr>
        <w:t>اند. درمعماري بومي مازندران ودربناهاي باسقف چوبي،اجزايي به نام شيرسر وجودداردكه درزيرستون هاي سقف  قرار مي</w:t>
      </w:r>
      <w:r>
        <w:rPr>
          <w:rFonts w:cs="B Nazanin"/>
          <w:color w:val="000000"/>
          <w:sz w:val="20"/>
          <w:szCs w:val="20"/>
          <w:rtl/>
        </w:rPr>
        <w:softHyphen/>
      </w:r>
      <w:r w:rsidRPr="000523DA">
        <w:rPr>
          <w:rFonts w:cs="B Nazanin" w:hint="cs"/>
          <w:color w:val="000000"/>
          <w:sz w:val="20"/>
          <w:szCs w:val="20"/>
          <w:rtl/>
        </w:rPr>
        <w:t>گيرد. از جمله مي</w:t>
      </w:r>
      <w:r>
        <w:rPr>
          <w:rFonts w:cs="B Nazanin"/>
          <w:color w:val="000000"/>
          <w:sz w:val="20"/>
          <w:szCs w:val="20"/>
          <w:rtl/>
        </w:rPr>
        <w:softHyphen/>
      </w:r>
      <w:r w:rsidRPr="000523DA">
        <w:rPr>
          <w:rFonts w:cs="B Nazanin" w:hint="cs"/>
          <w:color w:val="000000"/>
          <w:sz w:val="20"/>
          <w:szCs w:val="20"/>
          <w:rtl/>
        </w:rPr>
        <w:t>توان به چوب کاري در سرسراي ورودي بقعه چهل تن اشاره کرد. شیرسرها علاوه بر نقش تزیینی باعث کم شدن وزن سقف بر روی دیوارها می شوند.</w:t>
      </w:r>
      <w:r>
        <w:rPr>
          <w:rFonts w:cs="B Nazanin" w:hint="cs"/>
          <w:color w:val="000000"/>
          <w:sz w:val="20"/>
          <w:szCs w:val="20"/>
          <w:rtl/>
        </w:rPr>
        <w:t xml:space="preserve"> </w:t>
      </w:r>
      <w:r w:rsidRPr="000523DA">
        <w:rPr>
          <w:rFonts w:cs="B Nazanin" w:hint="cs"/>
          <w:color w:val="000000"/>
          <w:sz w:val="20"/>
          <w:szCs w:val="20"/>
          <w:rtl/>
        </w:rPr>
        <w:t>(جدول 2)</w:t>
      </w:r>
    </w:p>
    <w:p w14:paraId="26B337C5"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4-1-5در و پنجره ها :</w:t>
      </w:r>
    </w:p>
    <w:p w14:paraId="446F36BD" w14:textId="77777777" w:rsidR="00276849" w:rsidRPr="000523DA" w:rsidRDefault="00276849" w:rsidP="00276849">
      <w:pPr>
        <w:spacing w:after="0" w:line="240" w:lineRule="auto"/>
        <w:ind w:firstLine="288"/>
        <w:jc w:val="both"/>
        <w:rPr>
          <w:rFonts w:cs="B Nazanin"/>
          <w:color w:val="000000"/>
          <w:sz w:val="20"/>
          <w:szCs w:val="20"/>
        </w:rPr>
      </w:pPr>
      <w:r w:rsidRPr="000523DA">
        <w:rPr>
          <w:rFonts w:cs="B Nazanin" w:hint="cs"/>
          <w:color w:val="000000"/>
          <w:sz w:val="20"/>
          <w:szCs w:val="20"/>
          <w:rtl/>
        </w:rPr>
        <w:t>بقعه چهل تن دارای یک پنجره و دو درب یکی اصلی و یکی جانبی است. یک در رو به ایوان بقعه بوده و مشبک است و درب دیگر ساده و در سمت راست بقعه قرار دارد. در بقعه قدیمی و از آثار دوره قاجاریه است. جنس این درهاو پنجره چوبی است .این پنجره به پنجره ی حاجات معروف بوده و درخت چنار تنومندی نیز در بیرون در گوشه آن قرار دارد. (جدول 2)</w:t>
      </w:r>
    </w:p>
    <w:p w14:paraId="7993D702" w14:textId="77777777" w:rsidR="00276849" w:rsidRDefault="00276849" w:rsidP="00276849">
      <w:pPr>
        <w:pStyle w:val="A-text"/>
        <w:jc w:val="center"/>
        <w:rPr>
          <w:rFonts w:ascii="Times New Roman" w:hAnsi="Times New Roman"/>
          <w:color w:val="000000"/>
          <w:sz w:val="18"/>
          <w:szCs w:val="18"/>
          <w:rtl/>
          <w:lang w:bidi="ar-SA"/>
        </w:rPr>
      </w:pPr>
      <w:r>
        <w:rPr>
          <w:rFonts w:ascii="Times New Roman" w:hAnsi="Times New Roman" w:hint="cs"/>
          <w:color w:val="000000"/>
          <w:sz w:val="18"/>
          <w:szCs w:val="18"/>
          <w:rtl/>
          <w:lang w:bidi="ar-SA"/>
        </w:rPr>
        <w:t>جدول 2- تزیینات چوبی بقعه امامزاده چهل تن(ماخذ: نویسنده، 1399)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3240"/>
      </w:tblGrid>
      <w:tr w:rsidR="00276849" w:rsidRPr="000523DA" w14:paraId="3A8F61D5" w14:textId="77777777" w:rsidTr="004644C8">
        <w:trPr>
          <w:jc w:val="center"/>
        </w:trPr>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7AC6C93" w14:textId="77777777" w:rsidR="00276849" w:rsidRPr="000523DA" w:rsidRDefault="00276849" w:rsidP="004644C8">
            <w:pPr>
              <w:spacing w:after="0" w:line="240" w:lineRule="auto"/>
              <w:jc w:val="center"/>
              <w:rPr>
                <w:rFonts w:ascii="Calibri" w:hAnsi="Calibri" w:cs="B Nazanin"/>
                <w:color w:val="FFFFFF" w:themeColor="background1"/>
                <w:sz w:val="18"/>
                <w:szCs w:val="18"/>
              </w:rPr>
            </w:pPr>
            <w:r w:rsidRPr="000523DA">
              <w:rPr>
                <w:rFonts w:cs="B Nazanin" w:hint="cs"/>
                <w:color w:val="FFFFFF" w:themeColor="background1"/>
                <w:sz w:val="18"/>
                <w:szCs w:val="18"/>
                <w:rtl/>
              </w:rPr>
              <w:t>جایگاه نقش</w:t>
            </w:r>
          </w:p>
        </w:tc>
        <w:tc>
          <w:tcPr>
            <w:tcW w:w="3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CCE1F30" w14:textId="77777777" w:rsidR="00276849" w:rsidRPr="000523DA" w:rsidRDefault="00276849" w:rsidP="004644C8">
            <w:pPr>
              <w:spacing w:after="0" w:line="240" w:lineRule="auto"/>
              <w:jc w:val="center"/>
              <w:rPr>
                <w:rFonts w:cs="B Nazanin"/>
                <w:color w:val="FFFFFF" w:themeColor="background1"/>
                <w:sz w:val="18"/>
                <w:szCs w:val="18"/>
              </w:rPr>
            </w:pPr>
            <w:r w:rsidRPr="000523DA">
              <w:rPr>
                <w:rFonts w:cs="B Nazanin" w:hint="cs"/>
                <w:color w:val="FFFFFF" w:themeColor="background1"/>
                <w:sz w:val="18"/>
                <w:szCs w:val="18"/>
                <w:rtl/>
              </w:rPr>
              <w:t>عکس نقوش به کاررفته در بقعه</w:t>
            </w:r>
          </w:p>
        </w:tc>
      </w:tr>
      <w:tr w:rsidR="00276849" w:rsidRPr="000523DA" w14:paraId="6E2D5AF8" w14:textId="77777777" w:rsidTr="004644C8">
        <w:trPr>
          <w:jc w:val="center"/>
        </w:trPr>
        <w:tc>
          <w:tcPr>
            <w:tcW w:w="1530" w:type="dxa"/>
            <w:tcBorders>
              <w:top w:val="single" w:sz="4" w:space="0" w:color="auto"/>
              <w:left w:val="single" w:sz="4" w:space="0" w:color="auto"/>
              <w:bottom w:val="single" w:sz="4" w:space="0" w:color="auto"/>
              <w:right w:val="single" w:sz="4" w:space="0" w:color="auto"/>
            </w:tcBorders>
            <w:vAlign w:val="center"/>
          </w:tcPr>
          <w:p w14:paraId="29A909B6" w14:textId="77777777" w:rsidR="00276849" w:rsidRPr="000523DA" w:rsidRDefault="00276849" w:rsidP="004644C8">
            <w:pPr>
              <w:spacing w:after="0" w:line="240" w:lineRule="auto"/>
              <w:jc w:val="center"/>
              <w:rPr>
                <w:rFonts w:cs="B Nazanin"/>
                <w:sz w:val="18"/>
                <w:szCs w:val="18"/>
              </w:rPr>
            </w:pPr>
          </w:p>
          <w:p w14:paraId="54E66315" w14:textId="77777777" w:rsidR="00276849" w:rsidRPr="000523DA" w:rsidRDefault="00276849" w:rsidP="004644C8">
            <w:pPr>
              <w:spacing w:after="0" w:line="240" w:lineRule="auto"/>
              <w:jc w:val="center"/>
              <w:rPr>
                <w:rFonts w:cs="B Nazanin"/>
                <w:sz w:val="18"/>
                <w:szCs w:val="18"/>
                <w:rtl/>
              </w:rPr>
            </w:pPr>
            <w:r w:rsidRPr="000523DA">
              <w:rPr>
                <w:rFonts w:cs="B Nazanin" w:hint="cs"/>
                <w:sz w:val="18"/>
                <w:szCs w:val="18"/>
                <w:rtl/>
              </w:rPr>
              <w:t>در ورودی اصلی بقعه</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573FFE9" w14:textId="77777777" w:rsidR="00276849" w:rsidRPr="000523DA" w:rsidRDefault="00276849" w:rsidP="004644C8">
            <w:pPr>
              <w:spacing w:after="0" w:line="240" w:lineRule="auto"/>
              <w:jc w:val="center"/>
              <w:rPr>
                <w:rFonts w:cs="B Nazanin"/>
                <w:sz w:val="18"/>
                <w:szCs w:val="18"/>
              </w:rPr>
            </w:pPr>
            <w:r w:rsidRPr="000523DA">
              <w:rPr>
                <w:rFonts w:cs="B Nazanin"/>
                <w:noProof/>
                <w:sz w:val="18"/>
                <w:szCs w:val="18"/>
                <w:lang w:val="ar-SA" w:bidi="ar-SA"/>
              </w:rPr>
              <w:drawing>
                <wp:inline distT="0" distB="0" distL="0" distR="0" wp14:anchorId="0998758B" wp14:editId="38E21410">
                  <wp:extent cx="987121" cy="1221765"/>
                  <wp:effectExtent l="0" t="0" r="3810" b="0"/>
                  <wp:docPr id="29116" name="Picture 2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9771" cy="1225045"/>
                          </a:xfrm>
                          <a:prstGeom prst="rect">
                            <a:avLst/>
                          </a:prstGeom>
                          <a:noFill/>
                          <a:ln>
                            <a:noFill/>
                          </a:ln>
                        </pic:spPr>
                      </pic:pic>
                    </a:graphicData>
                  </a:graphic>
                </wp:inline>
              </w:drawing>
            </w:r>
          </w:p>
        </w:tc>
      </w:tr>
      <w:tr w:rsidR="00276849" w:rsidRPr="000523DA" w14:paraId="6A57AF07" w14:textId="77777777" w:rsidTr="004644C8">
        <w:trPr>
          <w:jc w:val="center"/>
        </w:trPr>
        <w:tc>
          <w:tcPr>
            <w:tcW w:w="1530" w:type="dxa"/>
            <w:tcBorders>
              <w:top w:val="single" w:sz="4" w:space="0" w:color="auto"/>
              <w:left w:val="single" w:sz="4" w:space="0" w:color="auto"/>
              <w:bottom w:val="single" w:sz="4" w:space="0" w:color="auto"/>
              <w:right w:val="single" w:sz="4" w:space="0" w:color="auto"/>
            </w:tcBorders>
            <w:vAlign w:val="center"/>
            <w:hideMark/>
          </w:tcPr>
          <w:p w14:paraId="5D07C751" w14:textId="77777777" w:rsidR="00276849" w:rsidRPr="000523DA" w:rsidRDefault="00276849" w:rsidP="004644C8">
            <w:pPr>
              <w:spacing w:after="0" w:line="240" w:lineRule="auto"/>
              <w:jc w:val="center"/>
              <w:rPr>
                <w:rFonts w:cs="B Nazanin"/>
                <w:sz w:val="18"/>
                <w:szCs w:val="18"/>
              </w:rPr>
            </w:pPr>
            <w:r w:rsidRPr="000523DA">
              <w:rPr>
                <w:rFonts w:cs="B Nazanin" w:hint="cs"/>
                <w:sz w:val="18"/>
                <w:szCs w:val="18"/>
                <w:rtl/>
              </w:rPr>
              <w:t>در ورودی جانبی بقعه</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E764592" w14:textId="77777777" w:rsidR="00276849" w:rsidRPr="000523DA" w:rsidRDefault="00276849" w:rsidP="004644C8">
            <w:pPr>
              <w:spacing w:after="0" w:line="240" w:lineRule="auto"/>
              <w:jc w:val="center"/>
              <w:rPr>
                <w:rFonts w:cs="B Nazanin"/>
                <w:sz w:val="18"/>
                <w:szCs w:val="18"/>
              </w:rPr>
            </w:pPr>
            <w:r w:rsidRPr="000523DA">
              <w:rPr>
                <w:rFonts w:cs="B Nazanin"/>
                <w:noProof/>
                <w:sz w:val="18"/>
                <w:szCs w:val="18"/>
                <w:lang w:val="ar-SA" w:bidi="ar-SA"/>
              </w:rPr>
              <w:drawing>
                <wp:inline distT="0" distB="0" distL="0" distR="0" wp14:anchorId="542876FD" wp14:editId="2F69A532">
                  <wp:extent cx="1001450" cy="1390443"/>
                  <wp:effectExtent l="0" t="0" r="8255" b="635"/>
                  <wp:docPr id="29115" name="Picture 2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6324" cy="1397210"/>
                          </a:xfrm>
                          <a:prstGeom prst="rect">
                            <a:avLst/>
                          </a:prstGeom>
                          <a:noFill/>
                          <a:ln>
                            <a:noFill/>
                          </a:ln>
                        </pic:spPr>
                      </pic:pic>
                    </a:graphicData>
                  </a:graphic>
                </wp:inline>
              </w:drawing>
            </w:r>
          </w:p>
        </w:tc>
      </w:tr>
      <w:tr w:rsidR="00276849" w:rsidRPr="000523DA" w14:paraId="21DA60EF" w14:textId="77777777" w:rsidTr="004644C8">
        <w:trPr>
          <w:jc w:val="center"/>
        </w:trPr>
        <w:tc>
          <w:tcPr>
            <w:tcW w:w="1530" w:type="dxa"/>
            <w:tcBorders>
              <w:top w:val="single" w:sz="4" w:space="0" w:color="auto"/>
              <w:left w:val="single" w:sz="4" w:space="0" w:color="auto"/>
              <w:bottom w:val="single" w:sz="4" w:space="0" w:color="auto"/>
              <w:right w:val="single" w:sz="4" w:space="0" w:color="auto"/>
            </w:tcBorders>
            <w:vAlign w:val="center"/>
          </w:tcPr>
          <w:p w14:paraId="40E29A33" w14:textId="77777777" w:rsidR="00276849" w:rsidRPr="000523DA" w:rsidRDefault="00276849" w:rsidP="004644C8">
            <w:pPr>
              <w:spacing w:after="0" w:line="240" w:lineRule="auto"/>
              <w:jc w:val="center"/>
              <w:rPr>
                <w:rFonts w:cs="B Nazanin"/>
                <w:sz w:val="18"/>
                <w:szCs w:val="18"/>
                <w:rtl/>
              </w:rPr>
            </w:pPr>
            <w:r w:rsidRPr="000523DA">
              <w:rPr>
                <w:rFonts w:cs="B Nazanin" w:hint="cs"/>
                <w:sz w:val="18"/>
                <w:szCs w:val="18"/>
                <w:rtl/>
              </w:rPr>
              <w:t>پنجره ضلع جنوبی بقعه</w:t>
            </w:r>
          </w:p>
        </w:tc>
        <w:tc>
          <w:tcPr>
            <w:tcW w:w="3240" w:type="dxa"/>
            <w:tcBorders>
              <w:top w:val="single" w:sz="4" w:space="0" w:color="auto"/>
              <w:left w:val="single" w:sz="4" w:space="0" w:color="auto"/>
              <w:bottom w:val="single" w:sz="4" w:space="0" w:color="auto"/>
              <w:right w:val="single" w:sz="4" w:space="0" w:color="auto"/>
            </w:tcBorders>
            <w:vAlign w:val="center"/>
          </w:tcPr>
          <w:p w14:paraId="50427DA1" w14:textId="77777777" w:rsidR="00276849" w:rsidRPr="000523DA" w:rsidRDefault="00276849" w:rsidP="004644C8">
            <w:pPr>
              <w:spacing w:after="0" w:line="240" w:lineRule="auto"/>
              <w:jc w:val="center"/>
              <w:rPr>
                <w:rFonts w:cs="B Nazanin"/>
                <w:sz w:val="18"/>
                <w:szCs w:val="18"/>
                <w:rtl/>
              </w:rPr>
            </w:pPr>
            <w:r w:rsidRPr="000523DA">
              <w:rPr>
                <w:rFonts w:cs="B Nazanin"/>
                <w:noProof/>
                <w:sz w:val="18"/>
                <w:szCs w:val="18"/>
                <w:lang w:val="ar-SA" w:bidi="ar-SA"/>
              </w:rPr>
              <w:drawing>
                <wp:inline distT="0" distB="0" distL="0" distR="0" wp14:anchorId="02F34E7A" wp14:editId="4B165398">
                  <wp:extent cx="1051892" cy="1391479"/>
                  <wp:effectExtent l="0" t="0" r="0" b="0"/>
                  <wp:docPr id="29114" name="Picture 2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8574" cy="1400318"/>
                          </a:xfrm>
                          <a:prstGeom prst="rect">
                            <a:avLst/>
                          </a:prstGeom>
                          <a:noFill/>
                          <a:ln>
                            <a:noFill/>
                          </a:ln>
                        </pic:spPr>
                      </pic:pic>
                    </a:graphicData>
                  </a:graphic>
                </wp:inline>
              </w:drawing>
            </w:r>
          </w:p>
        </w:tc>
      </w:tr>
      <w:tr w:rsidR="00276849" w:rsidRPr="000523DA" w14:paraId="41FB4678" w14:textId="77777777" w:rsidTr="004644C8">
        <w:trPr>
          <w:jc w:val="center"/>
        </w:trPr>
        <w:tc>
          <w:tcPr>
            <w:tcW w:w="1530" w:type="dxa"/>
            <w:tcBorders>
              <w:top w:val="single" w:sz="4" w:space="0" w:color="auto"/>
              <w:left w:val="single" w:sz="4" w:space="0" w:color="auto"/>
              <w:bottom w:val="single" w:sz="4" w:space="0" w:color="auto"/>
              <w:right w:val="single" w:sz="4" w:space="0" w:color="auto"/>
            </w:tcBorders>
            <w:vAlign w:val="center"/>
          </w:tcPr>
          <w:p w14:paraId="51C56353" w14:textId="77777777" w:rsidR="00276849" w:rsidRPr="000523DA" w:rsidRDefault="00276849" w:rsidP="004644C8">
            <w:pPr>
              <w:spacing w:after="0" w:line="240" w:lineRule="auto"/>
              <w:jc w:val="center"/>
              <w:rPr>
                <w:rFonts w:cs="B Nazanin"/>
                <w:sz w:val="18"/>
                <w:szCs w:val="18"/>
                <w:rtl/>
              </w:rPr>
            </w:pPr>
          </w:p>
          <w:p w14:paraId="1C805154" w14:textId="77777777" w:rsidR="00276849" w:rsidRPr="000523DA" w:rsidRDefault="00276849" w:rsidP="004644C8">
            <w:pPr>
              <w:spacing w:after="0" w:line="240" w:lineRule="auto"/>
              <w:jc w:val="center"/>
              <w:rPr>
                <w:rFonts w:cs="B Nazanin"/>
                <w:sz w:val="18"/>
                <w:szCs w:val="18"/>
                <w:rtl/>
              </w:rPr>
            </w:pPr>
            <w:r w:rsidRPr="000523DA">
              <w:rPr>
                <w:rFonts w:cs="B Nazanin" w:hint="cs"/>
                <w:sz w:val="18"/>
                <w:szCs w:val="18"/>
                <w:rtl/>
              </w:rPr>
              <w:t>سر شیرهای سقف</w:t>
            </w:r>
          </w:p>
        </w:tc>
        <w:tc>
          <w:tcPr>
            <w:tcW w:w="3240" w:type="dxa"/>
            <w:tcBorders>
              <w:top w:val="single" w:sz="4" w:space="0" w:color="auto"/>
              <w:left w:val="single" w:sz="4" w:space="0" w:color="auto"/>
              <w:bottom w:val="single" w:sz="4" w:space="0" w:color="auto"/>
              <w:right w:val="single" w:sz="4" w:space="0" w:color="auto"/>
            </w:tcBorders>
            <w:vAlign w:val="center"/>
          </w:tcPr>
          <w:p w14:paraId="01BCC5C2" w14:textId="77777777" w:rsidR="00276849" w:rsidRPr="000523DA" w:rsidRDefault="00276849" w:rsidP="004644C8">
            <w:pPr>
              <w:spacing w:after="0" w:line="240" w:lineRule="auto"/>
              <w:jc w:val="center"/>
              <w:rPr>
                <w:rFonts w:cs="B Nazanin"/>
                <w:sz w:val="18"/>
                <w:szCs w:val="18"/>
                <w:rtl/>
              </w:rPr>
            </w:pPr>
            <w:r w:rsidRPr="000523DA">
              <w:rPr>
                <w:rFonts w:cs="B Nazanin"/>
                <w:noProof/>
                <w:sz w:val="18"/>
                <w:szCs w:val="18"/>
                <w:lang w:val="ar-SA" w:bidi="ar-SA"/>
              </w:rPr>
              <w:drawing>
                <wp:inline distT="0" distB="0" distL="0" distR="0" wp14:anchorId="3291CDAE" wp14:editId="1E8C666D">
                  <wp:extent cx="1771650" cy="666750"/>
                  <wp:effectExtent l="0" t="0" r="0" b="0"/>
                  <wp:docPr id="29113" name="Picture 2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650" cy="666750"/>
                          </a:xfrm>
                          <a:prstGeom prst="rect">
                            <a:avLst/>
                          </a:prstGeom>
                          <a:noFill/>
                          <a:ln>
                            <a:noFill/>
                          </a:ln>
                        </pic:spPr>
                      </pic:pic>
                    </a:graphicData>
                  </a:graphic>
                </wp:inline>
              </w:drawing>
            </w:r>
          </w:p>
        </w:tc>
      </w:tr>
      <w:tr w:rsidR="00276849" w:rsidRPr="000523DA" w14:paraId="516153BA" w14:textId="77777777" w:rsidTr="004644C8">
        <w:trPr>
          <w:jc w:val="center"/>
        </w:trPr>
        <w:tc>
          <w:tcPr>
            <w:tcW w:w="1530" w:type="dxa"/>
            <w:tcBorders>
              <w:top w:val="single" w:sz="4" w:space="0" w:color="auto"/>
              <w:left w:val="single" w:sz="4" w:space="0" w:color="auto"/>
              <w:bottom w:val="single" w:sz="4" w:space="0" w:color="auto"/>
              <w:right w:val="single" w:sz="4" w:space="0" w:color="auto"/>
            </w:tcBorders>
            <w:vAlign w:val="center"/>
          </w:tcPr>
          <w:p w14:paraId="5FCB3CC4" w14:textId="77777777" w:rsidR="00276849" w:rsidRPr="000523DA" w:rsidRDefault="00276849" w:rsidP="004644C8">
            <w:pPr>
              <w:spacing w:after="0" w:line="240" w:lineRule="auto"/>
              <w:jc w:val="center"/>
              <w:rPr>
                <w:rFonts w:cs="B Nazanin"/>
                <w:sz w:val="18"/>
                <w:szCs w:val="18"/>
                <w:rtl/>
              </w:rPr>
            </w:pPr>
          </w:p>
          <w:p w14:paraId="12E70D83" w14:textId="77777777" w:rsidR="00276849" w:rsidRPr="000523DA" w:rsidRDefault="00276849" w:rsidP="004644C8">
            <w:pPr>
              <w:spacing w:after="0" w:line="240" w:lineRule="auto"/>
              <w:jc w:val="center"/>
              <w:rPr>
                <w:rFonts w:cs="B Nazanin"/>
                <w:sz w:val="18"/>
                <w:szCs w:val="18"/>
                <w:rtl/>
              </w:rPr>
            </w:pPr>
            <w:r w:rsidRPr="000523DA">
              <w:rPr>
                <w:rFonts w:cs="B Nazanin" w:hint="cs"/>
                <w:sz w:val="18"/>
                <w:szCs w:val="18"/>
                <w:rtl/>
              </w:rPr>
              <w:t>سرستون های ایوان بقعه</w:t>
            </w:r>
          </w:p>
          <w:p w14:paraId="44FE1A0E" w14:textId="77777777" w:rsidR="00276849" w:rsidRPr="000523DA" w:rsidRDefault="00276849" w:rsidP="004644C8">
            <w:pPr>
              <w:spacing w:after="0" w:line="240" w:lineRule="auto"/>
              <w:jc w:val="center"/>
              <w:rPr>
                <w:rFonts w:cs="B Nazanin"/>
                <w:sz w:val="18"/>
                <w:szCs w:val="18"/>
                <w:rtl/>
              </w:rPr>
            </w:pPr>
          </w:p>
        </w:tc>
        <w:tc>
          <w:tcPr>
            <w:tcW w:w="3240" w:type="dxa"/>
            <w:tcBorders>
              <w:top w:val="single" w:sz="4" w:space="0" w:color="auto"/>
              <w:left w:val="single" w:sz="4" w:space="0" w:color="auto"/>
              <w:bottom w:val="single" w:sz="4" w:space="0" w:color="auto"/>
              <w:right w:val="single" w:sz="4" w:space="0" w:color="auto"/>
            </w:tcBorders>
            <w:vAlign w:val="center"/>
            <w:hideMark/>
          </w:tcPr>
          <w:p w14:paraId="633A5F27" w14:textId="77777777" w:rsidR="00276849" w:rsidRPr="000523DA" w:rsidRDefault="00276849" w:rsidP="004644C8">
            <w:pPr>
              <w:spacing w:after="0" w:line="240" w:lineRule="auto"/>
              <w:jc w:val="center"/>
              <w:rPr>
                <w:rFonts w:cs="B Nazanin"/>
                <w:sz w:val="18"/>
                <w:szCs w:val="18"/>
                <w:rtl/>
              </w:rPr>
            </w:pPr>
            <w:r w:rsidRPr="000523DA">
              <w:rPr>
                <w:rFonts w:cs="B Nazanin"/>
                <w:noProof/>
                <w:sz w:val="18"/>
                <w:szCs w:val="18"/>
                <w:lang w:val="ar-SA" w:bidi="ar-SA"/>
              </w:rPr>
              <w:drawing>
                <wp:inline distT="0" distB="0" distL="0" distR="0" wp14:anchorId="0B4231C0" wp14:editId="057B578A">
                  <wp:extent cx="1495425" cy="1123950"/>
                  <wp:effectExtent l="0" t="0" r="9525" b="0"/>
                  <wp:docPr id="29111" name="Picture 2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r>
    </w:tbl>
    <w:p w14:paraId="1DD5EA61" w14:textId="77777777" w:rsidR="00276849" w:rsidRPr="003E55D2" w:rsidRDefault="00276849" w:rsidP="00276849">
      <w:pPr>
        <w:spacing w:after="0" w:line="240" w:lineRule="auto"/>
        <w:rPr>
          <w:rFonts w:cs="B Nazanin"/>
          <w:b/>
          <w:bCs/>
          <w:color w:val="000000"/>
          <w:rtl/>
        </w:rPr>
      </w:pPr>
      <w:r w:rsidRPr="003E55D2">
        <w:rPr>
          <w:rFonts w:cs="B Nazanin" w:hint="cs"/>
          <w:b/>
          <w:bCs/>
          <w:color w:val="000000"/>
          <w:rtl/>
        </w:rPr>
        <w:t>5-نتيجه‌گيري</w:t>
      </w:r>
    </w:p>
    <w:p w14:paraId="328D3C9E" w14:textId="77777777" w:rsidR="00276849" w:rsidRPr="00F97DF0" w:rsidRDefault="00276849" w:rsidP="00276849">
      <w:pPr>
        <w:spacing w:after="0" w:line="240" w:lineRule="auto"/>
        <w:ind w:firstLine="288"/>
        <w:jc w:val="both"/>
        <w:rPr>
          <w:rFonts w:cs="B Nazanin"/>
          <w:color w:val="000000"/>
          <w:sz w:val="20"/>
          <w:szCs w:val="20"/>
          <w:rtl/>
        </w:rPr>
      </w:pPr>
      <w:r w:rsidRPr="00F97DF0">
        <w:rPr>
          <w:rFonts w:cs="B Nazanin" w:hint="cs"/>
          <w:color w:val="000000"/>
          <w:sz w:val="20"/>
          <w:szCs w:val="20"/>
          <w:rtl/>
        </w:rPr>
        <w:t>آرامگاه اشخاص مقدس جزء بناهای آیینی و متبرك در دوران اسلامی است و می توان گفت این نوع عملکرد در ایران بعد از مساجد از اهمیت خاصی برخوردار است، به خصوص در کرانه جنوبی دریای خزر که به دلایل تاریخی</w:t>
      </w:r>
      <w:r w:rsidRPr="00F97DF0">
        <w:rPr>
          <w:rFonts w:ascii="Arial" w:hAnsi="Arial" w:cs="Arial" w:hint="cs"/>
          <w:color w:val="000000"/>
          <w:sz w:val="20"/>
          <w:szCs w:val="20"/>
          <w:rtl/>
        </w:rPr>
        <w:t>–</w:t>
      </w:r>
      <w:r w:rsidRPr="00F97DF0">
        <w:rPr>
          <w:rFonts w:cs="B Nazanin" w:hint="cs"/>
          <w:color w:val="000000"/>
          <w:sz w:val="20"/>
          <w:szCs w:val="20"/>
          <w:rtl/>
        </w:rPr>
        <w:t xml:space="preserve"> فرهنگی و جغرافیایی ، این گونه بناها از فراوانی بیشتری برخورداراند. نتایج تحقیق نشان</w:t>
      </w:r>
      <w:r>
        <w:rPr>
          <w:rFonts w:cs="B Nazanin" w:hint="cs"/>
          <w:color w:val="000000"/>
          <w:sz w:val="20"/>
          <w:szCs w:val="20"/>
          <w:rtl/>
        </w:rPr>
        <w:t xml:space="preserve">     </w:t>
      </w:r>
      <w:r w:rsidRPr="00F97DF0">
        <w:rPr>
          <w:rFonts w:cs="B Nazanin" w:hint="cs"/>
          <w:color w:val="000000"/>
          <w:sz w:val="20"/>
          <w:szCs w:val="20"/>
          <w:rtl/>
        </w:rPr>
        <w:t xml:space="preserve"> می دهد که نقش محیط و فرهنگ در شکل گیری معماری آرامگاه ها و همچنین تزئینات بقعه ها در این خطه زیاد است.</w:t>
      </w:r>
    </w:p>
    <w:p w14:paraId="6F5B47C5" w14:textId="77777777" w:rsidR="00276849" w:rsidRPr="00F97DF0" w:rsidRDefault="00276849" w:rsidP="00276849">
      <w:pPr>
        <w:spacing w:after="0" w:line="240" w:lineRule="auto"/>
        <w:ind w:firstLine="288"/>
        <w:jc w:val="both"/>
        <w:rPr>
          <w:rFonts w:cs="B Nazanin"/>
          <w:color w:val="000000"/>
          <w:sz w:val="20"/>
          <w:szCs w:val="20"/>
          <w:rtl/>
        </w:rPr>
      </w:pPr>
      <w:r w:rsidRPr="00F97DF0">
        <w:rPr>
          <w:rFonts w:cs="B Nazanin" w:hint="cs"/>
          <w:color w:val="000000"/>
          <w:sz w:val="20"/>
          <w:szCs w:val="20"/>
          <w:rtl/>
        </w:rPr>
        <w:t>بررسی جلوه</w:t>
      </w:r>
      <w:r>
        <w:rPr>
          <w:rFonts w:cs="B Nazanin"/>
          <w:color w:val="000000"/>
          <w:sz w:val="20"/>
          <w:szCs w:val="20"/>
          <w:rtl/>
        </w:rPr>
        <w:softHyphen/>
      </w:r>
      <w:r w:rsidRPr="00F97DF0">
        <w:rPr>
          <w:rFonts w:cs="B Nazanin" w:hint="cs"/>
          <w:color w:val="000000"/>
          <w:sz w:val="20"/>
          <w:szCs w:val="20"/>
          <w:rtl/>
        </w:rPr>
        <w:t>های تزیینی در بقعه چهل تن نشان می</w:t>
      </w:r>
      <w:r>
        <w:rPr>
          <w:rFonts w:cs="B Nazanin"/>
          <w:color w:val="000000"/>
          <w:sz w:val="20"/>
          <w:szCs w:val="20"/>
          <w:rtl/>
        </w:rPr>
        <w:softHyphen/>
      </w:r>
      <w:r w:rsidRPr="00F97DF0">
        <w:rPr>
          <w:rFonts w:cs="B Nazanin" w:hint="cs"/>
          <w:color w:val="000000"/>
          <w:sz w:val="20"/>
          <w:szCs w:val="20"/>
          <w:rtl/>
        </w:rPr>
        <w:t>دهد که مضامین این آثار با اعتقادات دینی مردم در این ناحیه پیوند نزدیک و ناگسستنی دارد. پس از حکمرانی قاجاریه بر مازندران و رسمیت یافتن تشیع در ایران، قبور امام زادگان مورد توجه سلاطین قرار گرفت. بقعه امامزاده چهل تن در زمان قاجار رنگ آمیزی و تزیینات جانبی نقاشی اضافه شده است. به تدریج در نزد مردم این اماکن مقدس شدند و درماندگان و مشتاقان زیادی را به سوی خود جذب نمودند. لذا بقعه امامزاده چهل تن، که از نوادگان امام موسی کاظم(ع) هستند، نیز بارگاهی مقدس و متبرک گردید.</w:t>
      </w:r>
    </w:p>
    <w:p w14:paraId="1BDD509F" w14:textId="77777777" w:rsidR="00276849" w:rsidRPr="00F97DF0" w:rsidRDefault="00276849" w:rsidP="00276849">
      <w:pPr>
        <w:spacing w:after="0" w:line="240" w:lineRule="auto"/>
        <w:ind w:firstLine="288"/>
        <w:jc w:val="both"/>
        <w:rPr>
          <w:rFonts w:cs="B Nazanin"/>
          <w:color w:val="000000"/>
          <w:sz w:val="20"/>
          <w:szCs w:val="20"/>
          <w:rtl/>
        </w:rPr>
      </w:pPr>
      <w:r w:rsidRPr="00F97DF0">
        <w:rPr>
          <w:rFonts w:cs="B Nazanin" w:hint="cs"/>
          <w:color w:val="000000"/>
          <w:sz w:val="20"/>
          <w:szCs w:val="20"/>
          <w:rtl/>
        </w:rPr>
        <w:t>در این بقعه آثار هنری مانند نقاشی با مضامین مذهبی، گل</w:t>
      </w:r>
      <w:r>
        <w:rPr>
          <w:rFonts w:cs="B Nazanin"/>
          <w:color w:val="000000"/>
          <w:sz w:val="20"/>
          <w:szCs w:val="20"/>
          <w:rtl/>
        </w:rPr>
        <w:softHyphen/>
      </w:r>
      <w:r w:rsidRPr="00F97DF0">
        <w:rPr>
          <w:rFonts w:cs="B Nazanin" w:hint="cs"/>
          <w:color w:val="000000"/>
          <w:sz w:val="20"/>
          <w:szCs w:val="20"/>
          <w:rtl/>
        </w:rPr>
        <w:t>و درخت سرو، شیر و خورشید مورد توجه هنرمندان قرار گرفت و از آنها در تزئین این مکان</w:t>
      </w:r>
      <w:r>
        <w:rPr>
          <w:rFonts w:cs="B Nazanin" w:hint="cs"/>
          <w:color w:val="000000"/>
          <w:sz w:val="20"/>
          <w:szCs w:val="20"/>
          <w:rtl/>
        </w:rPr>
        <w:t xml:space="preserve"> </w:t>
      </w:r>
      <w:r w:rsidRPr="00F97DF0">
        <w:rPr>
          <w:rFonts w:cs="B Nazanin" w:hint="cs"/>
          <w:color w:val="000000"/>
          <w:sz w:val="20"/>
          <w:szCs w:val="20"/>
          <w:rtl/>
        </w:rPr>
        <w:t>استفاده شد. معناهای برآمده از نقوش این بقعه بدین شرح است: رنگ آبی بقعه نشان دهنده ی بهشت آسمانی است وجود مار نماد بدی و پليدي و مظهر نفس اماره و شير مظهر خوبي است و به نظر مي رسد مفهوم صحنه نبرد مار و شير، مبارزه با نفس اماره است. نقش پرنده خوش آمد گوی مومنان و نشانه ای از بهشت است.</w:t>
      </w:r>
    </w:p>
    <w:p w14:paraId="146AA793" w14:textId="77777777" w:rsidR="00276849" w:rsidRPr="00F97DF0" w:rsidRDefault="00276849" w:rsidP="00276849">
      <w:pPr>
        <w:spacing w:after="0" w:line="240" w:lineRule="auto"/>
        <w:ind w:firstLine="288"/>
        <w:jc w:val="both"/>
        <w:rPr>
          <w:rFonts w:cs="B Nazanin"/>
          <w:color w:val="000000"/>
          <w:sz w:val="20"/>
          <w:szCs w:val="20"/>
          <w:rtl/>
        </w:rPr>
      </w:pPr>
      <w:r w:rsidRPr="00F97DF0">
        <w:rPr>
          <w:rFonts w:cs="B Nazanin" w:hint="cs"/>
          <w:color w:val="000000"/>
          <w:sz w:val="20"/>
          <w:szCs w:val="20"/>
          <w:rtl/>
        </w:rPr>
        <w:t>گل نیلوفر نماد آب پاک و تداعی کننده باغ بهشت و ثمره جان فشانی</w:t>
      </w:r>
      <w:r>
        <w:rPr>
          <w:rFonts w:cs="B Nazanin"/>
          <w:color w:val="000000"/>
          <w:sz w:val="20"/>
          <w:szCs w:val="20"/>
          <w:rtl/>
        </w:rPr>
        <w:softHyphen/>
      </w:r>
      <w:r w:rsidRPr="00F97DF0">
        <w:rPr>
          <w:rFonts w:cs="B Nazanin" w:hint="cs"/>
          <w:color w:val="000000"/>
          <w:sz w:val="20"/>
          <w:szCs w:val="20"/>
          <w:rtl/>
        </w:rPr>
        <w:t>های شهداست. سروها که مانند علمی قد برافراشته</w:t>
      </w:r>
      <w:r>
        <w:rPr>
          <w:rFonts w:cs="B Nazanin"/>
          <w:color w:val="000000"/>
          <w:sz w:val="20"/>
          <w:szCs w:val="20"/>
          <w:rtl/>
        </w:rPr>
        <w:softHyphen/>
      </w:r>
      <w:r w:rsidRPr="00F97DF0">
        <w:rPr>
          <w:rFonts w:cs="B Nazanin" w:hint="cs"/>
          <w:color w:val="000000"/>
          <w:sz w:val="20"/>
          <w:szCs w:val="20"/>
          <w:rtl/>
        </w:rPr>
        <w:t>اند؛ همه نمادهای تصویری و معناهایی از آزادي، جواني و رشادت و به دليل راست قامتي و ايستادگي نمادي از امام حسين (ع) است. را بازگو می کنند.</w:t>
      </w:r>
    </w:p>
    <w:p w14:paraId="5AAB74A3" w14:textId="77777777" w:rsidR="00276849" w:rsidRPr="00F97DF0" w:rsidRDefault="00276849" w:rsidP="00276849">
      <w:pPr>
        <w:spacing w:after="0" w:line="240" w:lineRule="auto"/>
        <w:ind w:firstLine="288"/>
        <w:jc w:val="both"/>
        <w:rPr>
          <w:rFonts w:cs="B Nazanin"/>
          <w:color w:val="000000"/>
          <w:sz w:val="20"/>
          <w:szCs w:val="20"/>
          <w:rtl/>
        </w:rPr>
      </w:pPr>
      <w:r w:rsidRPr="00F97DF0">
        <w:rPr>
          <w:rFonts w:cs="B Nazanin" w:hint="cs"/>
          <w:color w:val="000000"/>
          <w:sz w:val="20"/>
          <w:szCs w:val="20"/>
          <w:rtl/>
        </w:rPr>
        <w:t>از ویژگی</w:t>
      </w:r>
      <w:r>
        <w:rPr>
          <w:rFonts w:cs="B Nazanin"/>
          <w:color w:val="000000"/>
          <w:sz w:val="20"/>
          <w:szCs w:val="20"/>
          <w:rtl/>
        </w:rPr>
        <w:softHyphen/>
      </w:r>
      <w:r w:rsidRPr="00F97DF0">
        <w:rPr>
          <w:rFonts w:cs="B Nazanin" w:hint="cs"/>
          <w:color w:val="000000"/>
          <w:sz w:val="20"/>
          <w:szCs w:val="20"/>
          <w:rtl/>
        </w:rPr>
        <w:t>های مهم نقاشی در این بقعه می</w:t>
      </w:r>
      <w:r>
        <w:rPr>
          <w:rFonts w:cs="B Nazanin"/>
          <w:color w:val="000000"/>
          <w:sz w:val="20"/>
          <w:szCs w:val="20"/>
          <w:rtl/>
        </w:rPr>
        <w:softHyphen/>
      </w:r>
      <w:r w:rsidRPr="00F97DF0">
        <w:rPr>
          <w:rFonts w:cs="B Nazanin" w:hint="cs"/>
          <w:color w:val="000000"/>
          <w:sz w:val="20"/>
          <w:szCs w:val="20"/>
          <w:rtl/>
        </w:rPr>
        <w:t>توان به اجرای کار به طور مستقیم و بدون طراحی اولیه نقاش اشاره نمود که سادگی و بی پیرایگی نقوش را به دنبال داشته است. هنرمندان نقاشی که این آثار هنری را خلق نموده اند غالباً مردمی عامی بوده و به طور علمی آموزش هنر ندیده اند، بلکه براساس آموزش استاد و شاگردی فنون آثار خود را خلق نموده اند.</w:t>
      </w:r>
    </w:p>
    <w:p w14:paraId="7EA680EE" w14:textId="77777777" w:rsidR="00276849" w:rsidRPr="003E55D2" w:rsidRDefault="00276849" w:rsidP="00276849">
      <w:pPr>
        <w:spacing w:after="0" w:line="240" w:lineRule="auto"/>
        <w:rPr>
          <w:rFonts w:cs="B Nazanin"/>
          <w:b/>
          <w:bCs/>
          <w:color w:val="000000"/>
        </w:rPr>
      </w:pPr>
      <w:r w:rsidRPr="003E55D2">
        <w:rPr>
          <w:rFonts w:cs="B Nazanin" w:hint="cs"/>
          <w:b/>
          <w:bCs/>
          <w:color w:val="000000"/>
          <w:rtl/>
        </w:rPr>
        <w:t>مراجع</w:t>
      </w:r>
    </w:p>
    <w:p w14:paraId="54AD23FE" w14:textId="77777777" w:rsidR="00276849" w:rsidRPr="00F97DF0" w:rsidRDefault="00276849" w:rsidP="00276849">
      <w:pPr>
        <w:pStyle w:val="ListParagraph"/>
        <w:numPr>
          <w:ilvl w:val="0"/>
          <w:numId w:val="39"/>
        </w:numPr>
        <w:bidi/>
        <w:ind w:left="288"/>
        <w:rPr>
          <w:rFonts w:cs="B Nazanin"/>
          <w:color w:val="000000"/>
          <w:rtl/>
        </w:rPr>
      </w:pPr>
      <w:r w:rsidRPr="00F97DF0">
        <w:rPr>
          <w:rFonts w:cs="B Nazanin" w:hint="cs"/>
          <w:color w:val="000000"/>
          <w:rtl/>
        </w:rPr>
        <w:t>بورکهارت، تیتوس. ( 1370 ). هنرمقدس. (جلال ستاری، مترجم). تهران:سروش،صفحه 393.</w:t>
      </w:r>
    </w:p>
    <w:p w14:paraId="114AB918" w14:textId="77777777" w:rsidR="00276849" w:rsidRPr="00F97DF0" w:rsidRDefault="00276849" w:rsidP="00276849">
      <w:pPr>
        <w:pStyle w:val="ListParagraph"/>
        <w:numPr>
          <w:ilvl w:val="0"/>
          <w:numId w:val="39"/>
        </w:numPr>
        <w:bidi/>
        <w:ind w:left="288"/>
        <w:rPr>
          <w:rFonts w:cs="B Nazanin"/>
          <w:color w:val="000000"/>
          <w:rtl/>
        </w:rPr>
      </w:pPr>
      <w:r w:rsidRPr="00F97DF0">
        <w:rPr>
          <w:rFonts w:cs="B Nazanin" w:hint="cs"/>
          <w:color w:val="000000"/>
          <w:rtl/>
        </w:rPr>
        <w:t>پاکباز، رویین. ( 1384 ). نقاشی ایران از دیرباز تا امروز. تهران: زرین و سیمین، صفحه129.</w:t>
      </w:r>
    </w:p>
    <w:p w14:paraId="7AAB7DD2" w14:textId="77777777" w:rsidR="00276849" w:rsidRPr="00F97DF0" w:rsidRDefault="00276849" w:rsidP="00276849">
      <w:pPr>
        <w:pStyle w:val="ListParagraph"/>
        <w:numPr>
          <w:ilvl w:val="0"/>
          <w:numId w:val="39"/>
        </w:numPr>
        <w:bidi/>
        <w:ind w:left="288"/>
        <w:jc w:val="both"/>
        <w:rPr>
          <w:rFonts w:cs="B Nazanin"/>
          <w:color w:val="000000"/>
        </w:rPr>
      </w:pPr>
      <w:r w:rsidRPr="00F97DF0">
        <w:rPr>
          <w:rFonts w:cs="B Nazanin" w:hint="cs"/>
          <w:color w:val="000000"/>
          <w:rtl/>
        </w:rPr>
        <w:t>پیرنیا، کریم . (1382) . سبک شناسی معماری ایران، تدوین غلام رضا معماریان. تهران: پژوهنده.</w:t>
      </w:r>
    </w:p>
    <w:p w14:paraId="2006D2A8" w14:textId="77777777" w:rsidR="00276849" w:rsidRPr="00F97DF0" w:rsidRDefault="00276849" w:rsidP="00276849">
      <w:pPr>
        <w:pStyle w:val="ListParagraph"/>
        <w:numPr>
          <w:ilvl w:val="0"/>
          <w:numId w:val="39"/>
        </w:numPr>
        <w:bidi/>
        <w:ind w:left="288"/>
        <w:rPr>
          <w:rFonts w:cs="B Nazanin"/>
          <w:color w:val="000000"/>
          <w:rtl/>
        </w:rPr>
      </w:pPr>
      <w:r w:rsidRPr="00F97DF0">
        <w:rPr>
          <w:rFonts w:cs="B Nazanin"/>
          <w:color w:val="000000"/>
          <w:rtl/>
        </w:rPr>
        <w:t>جلالی جعفری، بهنام. ( 1382 ) نقاشی قاجاریه نقد زیبایی شناسی.</w:t>
      </w:r>
      <w:r w:rsidRPr="00F97DF0">
        <w:rPr>
          <w:rFonts w:cs="B Nazanin" w:hint="cs"/>
          <w:color w:val="000000"/>
          <w:rtl/>
        </w:rPr>
        <w:t xml:space="preserve"> </w:t>
      </w:r>
      <w:r w:rsidRPr="00F97DF0">
        <w:rPr>
          <w:rFonts w:cs="B Nazanin"/>
          <w:color w:val="000000"/>
          <w:rtl/>
        </w:rPr>
        <w:t>تهران: نشر کاوش، صفحه25.</w:t>
      </w:r>
    </w:p>
    <w:p w14:paraId="40CC4A21" w14:textId="77777777" w:rsidR="00276849" w:rsidRPr="00F97DF0" w:rsidRDefault="00276849" w:rsidP="00276849">
      <w:pPr>
        <w:pStyle w:val="ListParagraph"/>
        <w:numPr>
          <w:ilvl w:val="0"/>
          <w:numId w:val="39"/>
        </w:numPr>
        <w:bidi/>
        <w:ind w:left="288"/>
        <w:rPr>
          <w:rFonts w:cs="B Nazanin"/>
          <w:color w:val="000000"/>
          <w:rtl/>
        </w:rPr>
      </w:pPr>
      <w:r w:rsidRPr="00F97DF0">
        <w:rPr>
          <w:rFonts w:cs="B Nazanin"/>
          <w:color w:val="000000"/>
          <w:rtl/>
        </w:rPr>
        <w:t>جوادی، شهره، (1388) ، منظره هاي بومي منبع الهام نقش پردازي در كاشي هاي مجموعه ابراهيمخان كرمان، شماره</w:t>
      </w:r>
      <w:r w:rsidRPr="00F97DF0">
        <w:rPr>
          <w:rFonts w:cs="B Nazanin" w:hint="cs"/>
          <w:color w:val="000000"/>
          <w:rtl/>
        </w:rPr>
        <w:t xml:space="preserve"> </w:t>
      </w:r>
      <w:r w:rsidRPr="00F97DF0">
        <w:rPr>
          <w:rFonts w:cs="B Nazanin"/>
          <w:color w:val="000000"/>
          <w:rtl/>
        </w:rPr>
        <w:t>يازده، سال ششم، بهار و تابستان، مجله باغ نظر، صفحه 2.</w:t>
      </w:r>
    </w:p>
    <w:p w14:paraId="78449852" w14:textId="77777777" w:rsidR="00276849" w:rsidRPr="00F97DF0" w:rsidRDefault="00276849" w:rsidP="00276849">
      <w:pPr>
        <w:pStyle w:val="ListParagraph"/>
        <w:numPr>
          <w:ilvl w:val="0"/>
          <w:numId w:val="39"/>
        </w:numPr>
        <w:bidi/>
        <w:ind w:left="288"/>
        <w:jc w:val="both"/>
        <w:rPr>
          <w:rFonts w:cs="B Nazanin"/>
          <w:color w:val="000000"/>
          <w:rtl/>
        </w:rPr>
      </w:pPr>
      <w:r w:rsidRPr="00F97DF0">
        <w:rPr>
          <w:rFonts w:cs="B Nazanin" w:hint="cs"/>
          <w:color w:val="000000"/>
          <w:rtl/>
        </w:rPr>
        <w:t>خزایی، محمد، (1385) ، ترویج شمایل های زمینی؛ تضعیف پیام آسمانی عاشورا، ماه هنر، شماره 91و 92 ، فروردین اردیبهشت صفحه 4.</w:t>
      </w:r>
    </w:p>
    <w:p w14:paraId="7A9474CD" w14:textId="77777777" w:rsidR="00276849" w:rsidRPr="00F97DF0" w:rsidRDefault="00276849" w:rsidP="00276849">
      <w:pPr>
        <w:pStyle w:val="ListParagraph"/>
        <w:numPr>
          <w:ilvl w:val="0"/>
          <w:numId w:val="39"/>
        </w:numPr>
        <w:bidi/>
        <w:ind w:left="288"/>
        <w:jc w:val="both"/>
        <w:rPr>
          <w:rFonts w:cs="B Nazanin"/>
          <w:color w:val="000000"/>
        </w:rPr>
      </w:pPr>
      <w:r w:rsidRPr="00F97DF0">
        <w:rPr>
          <w:rFonts w:cs="B Nazanin" w:hint="cs"/>
          <w:color w:val="000000"/>
          <w:rtl/>
        </w:rPr>
        <w:t>رابینو، یاسنت لویی‌</w:t>
      </w:r>
      <w:r w:rsidRPr="00F97DF0">
        <w:rPr>
          <w:rFonts w:cs="B Nazanin" w:hint="cs"/>
          <w:color w:val="000000"/>
          <w:rtl/>
          <w:lang w:bidi="fa-IR"/>
        </w:rPr>
        <w:t>،(1383) مازندران و استرآباد،(</w:t>
      </w:r>
      <w:r w:rsidRPr="00F97DF0">
        <w:rPr>
          <w:rFonts w:cs="B Nazanin" w:hint="cs"/>
          <w:rtl/>
          <w:lang w:bidi="fa-IR"/>
        </w:rPr>
        <w:t xml:space="preserve"> </w:t>
      </w:r>
      <w:r w:rsidRPr="00F97DF0">
        <w:rPr>
          <w:rFonts w:cs="B Nazanin" w:hint="cs"/>
          <w:color w:val="000000"/>
          <w:rtl/>
          <w:lang w:bidi="fa-IR"/>
        </w:rPr>
        <w:t>مترجم،غلامعلی وحید مازندرانی‌)،  تهران‌: شرکت انتشارات علمی و فرهنگی‌، صفحه96.</w:t>
      </w:r>
    </w:p>
    <w:p w14:paraId="2C51D5C8" w14:textId="77777777" w:rsidR="00276849" w:rsidRPr="00F97DF0" w:rsidRDefault="00276849" w:rsidP="00276849">
      <w:pPr>
        <w:pStyle w:val="ListParagraph"/>
        <w:numPr>
          <w:ilvl w:val="0"/>
          <w:numId w:val="39"/>
        </w:numPr>
        <w:bidi/>
        <w:ind w:left="288"/>
        <w:jc w:val="both"/>
        <w:rPr>
          <w:rFonts w:cs="B Nazanin"/>
          <w:color w:val="000000"/>
        </w:rPr>
      </w:pPr>
      <w:r w:rsidRPr="00F97DF0">
        <w:rPr>
          <w:rFonts w:cs="B Nazanin" w:hint="cs"/>
          <w:color w:val="000000"/>
          <w:rtl/>
        </w:rPr>
        <w:t>راعی، حسین، (1390) ، بررسی و مطالعات برج-</w:t>
      </w:r>
      <w:r w:rsidRPr="00F97DF0">
        <w:rPr>
          <w:rFonts w:cs="B Nazanin" w:hint="cs"/>
          <w:rtl/>
        </w:rPr>
        <w:t xml:space="preserve"> </w:t>
      </w:r>
      <w:r w:rsidRPr="00F97DF0">
        <w:rPr>
          <w:rFonts w:cs="B Nazanin" w:hint="cs"/>
          <w:color w:val="000000"/>
          <w:rtl/>
        </w:rPr>
        <w:t>مقبره های قرن 8 و 9 ه.ق در مازندران: نمونه موردی مقبره شمس آل رسول آمل، در: دو فصلنامه علمی-پژوهشی مرمت، آثار و بافت های تاریخی، فرهنگی، صفحه75.</w:t>
      </w:r>
    </w:p>
    <w:p w14:paraId="5A83367E" w14:textId="77777777" w:rsidR="00276849" w:rsidRPr="00F97DF0" w:rsidRDefault="00276849" w:rsidP="00276849">
      <w:pPr>
        <w:pStyle w:val="ListParagraph"/>
        <w:numPr>
          <w:ilvl w:val="0"/>
          <w:numId w:val="39"/>
        </w:numPr>
        <w:bidi/>
        <w:ind w:left="288"/>
        <w:jc w:val="both"/>
        <w:rPr>
          <w:rFonts w:cs="B Nazanin"/>
          <w:color w:val="000000"/>
        </w:rPr>
      </w:pPr>
      <w:r w:rsidRPr="00F97DF0">
        <w:rPr>
          <w:rFonts w:cs="B Nazanin" w:hint="cs"/>
          <w:color w:val="000000"/>
          <w:rtl/>
        </w:rPr>
        <w:t>زمردی، حمیرا، (1380) ، تجلیات قدسی درخت، مجله دانشکده ادبیات علوم انسانی دانشگاه تهران، صفحه 205.</w:t>
      </w:r>
    </w:p>
    <w:p w14:paraId="76CE5BA2" w14:textId="77777777" w:rsidR="00276849" w:rsidRPr="00F97DF0" w:rsidRDefault="00276849" w:rsidP="00276849">
      <w:pPr>
        <w:pStyle w:val="ListParagraph"/>
        <w:numPr>
          <w:ilvl w:val="0"/>
          <w:numId w:val="39"/>
        </w:numPr>
        <w:bidi/>
        <w:ind w:left="288"/>
        <w:jc w:val="both"/>
        <w:rPr>
          <w:rFonts w:cs="B Nazanin"/>
          <w:color w:val="000000"/>
        </w:rPr>
      </w:pPr>
      <w:r w:rsidRPr="00F97DF0">
        <w:rPr>
          <w:rFonts w:cs="B Nazanin" w:hint="cs"/>
          <w:color w:val="000000"/>
          <w:rtl/>
        </w:rPr>
        <w:t>ساداتیان جویباری، سیدرضا،(1387)، تاریخچه‌ی مستند شهرستان جویبار، ساری: روجین‌مهر،صفحه19.</w:t>
      </w:r>
    </w:p>
    <w:p w14:paraId="659E4A37" w14:textId="77777777" w:rsidR="00276849" w:rsidRPr="00F97DF0" w:rsidRDefault="00276849" w:rsidP="00276849">
      <w:pPr>
        <w:pStyle w:val="ListParagraph"/>
        <w:numPr>
          <w:ilvl w:val="0"/>
          <w:numId w:val="39"/>
        </w:numPr>
        <w:bidi/>
        <w:ind w:left="288"/>
        <w:rPr>
          <w:rFonts w:cs="B Nazanin"/>
          <w:color w:val="000000"/>
        </w:rPr>
      </w:pPr>
      <w:r w:rsidRPr="00F97DF0">
        <w:rPr>
          <w:rFonts w:cs="B Nazanin" w:hint="cs"/>
          <w:color w:val="000000"/>
          <w:rtl/>
        </w:rPr>
        <w:t>ستوده، منوچهر. (1349) . از آستارا تا استارباد جلد</w:t>
      </w:r>
      <w:r w:rsidRPr="00F97DF0">
        <w:rPr>
          <w:rFonts w:cs="B Nazanin" w:hint="cs"/>
          <w:color w:val="000000"/>
        </w:rPr>
        <w:t xml:space="preserve"> </w:t>
      </w:r>
      <w:r w:rsidRPr="00F97DF0">
        <w:rPr>
          <w:rFonts w:cs="B Nazanin" w:hint="cs"/>
          <w:color w:val="000000"/>
          <w:rtl/>
        </w:rPr>
        <w:t>1 . تهران: انجمن آثار ملی. صفحه 55.</w:t>
      </w:r>
    </w:p>
    <w:p w14:paraId="0491FD45" w14:textId="77777777" w:rsidR="00276849" w:rsidRPr="00F97DF0" w:rsidRDefault="00276849" w:rsidP="00276849">
      <w:pPr>
        <w:pStyle w:val="ListParagraph"/>
        <w:numPr>
          <w:ilvl w:val="0"/>
          <w:numId w:val="39"/>
        </w:numPr>
        <w:bidi/>
        <w:ind w:left="288"/>
        <w:rPr>
          <w:rFonts w:cs="B Nazanin"/>
          <w:color w:val="000000"/>
        </w:rPr>
      </w:pPr>
      <w:r w:rsidRPr="00F97DF0">
        <w:rPr>
          <w:rFonts w:cs="B Nazanin" w:hint="cs"/>
          <w:color w:val="000000"/>
          <w:rtl/>
        </w:rPr>
        <w:t>سلطان زاده، حسین. (1388) . چگونگی شکل گیری و معماری مزارها ، در: مجله انسان شناسی، صفحه 40.</w:t>
      </w:r>
    </w:p>
    <w:p w14:paraId="6FADF902" w14:textId="77777777" w:rsidR="00276849" w:rsidRPr="00F97DF0" w:rsidRDefault="00276849" w:rsidP="00276849">
      <w:pPr>
        <w:pStyle w:val="ListParagraph"/>
        <w:numPr>
          <w:ilvl w:val="0"/>
          <w:numId w:val="39"/>
        </w:numPr>
        <w:bidi/>
        <w:ind w:left="288"/>
        <w:jc w:val="both"/>
        <w:rPr>
          <w:rFonts w:cs="B Nazanin"/>
          <w:color w:val="000000"/>
        </w:rPr>
      </w:pPr>
      <w:r w:rsidRPr="00F97DF0">
        <w:rPr>
          <w:rFonts w:cs="B Nazanin" w:hint="cs"/>
          <w:color w:val="000000"/>
          <w:rtl/>
        </w:rPr>
        <w:t>اسناد سازمان میراث فرهنگی، صنایع دستی و گردشگری استان مازندران.</w:t>
      </w:r>
    </w:p>
    <w:p w14:paraId="0036C3BB" w14:textId="77777777" w:rsidR="00276849" w:rsidRPr="00F97DF0" w:rsidRDefault="00276849" w:rsidP="00276849">
      <w:pPr>
        <w:pStyle w:val="ListParagraph"/>
        <w:numPr>
          <w:ilvl w:val="0"/>
          <w:numId w:val="39"/>
        </w:numPr>
        <w:bidi/>
        <w:ind w:left="288"/>
        <w:jc w:val="both"/>
        <w:rPr>
          <w:rFonts w:cs="B Nazanin"/>
          <w:color w:val="000000"/>
        </w:rPr>
      </w:pPr>
      <w:r w:rsidRPr="00F97DF0">
        <w:rPr>
          <w:rFonts w:cs="B Nazanin" w:hint="cs"/>
          <w:color w:val="000000"/>
          <w:rtl/>
        </w:rPr>
        <w:t>صرفی، محمد رضا، (1386) ، نمادپرندگان در مثنوی، فصلنامه پژوهش های ادبی، سال 5، شماره 18 ، زمستان، صفحه 8.</w:t>
      </w:r>
    </w:p>
    <w:p w14:paraId="4FFF961A" w14:textId="77777777" w:rsidR="00276849" w:rsidRPr="00F97DF0" w:rsidRDefault="00276849" w:rsidP="00276849">
      <w:pPr>
        <w:pStyle w:val="ListParagraph"/>
        <w:numPr>
          <w:ilvl w:val="0"/>
          <w:numId w:val="39"/>
        </w:numPr>
        <w:bidi/>
        <w:ind w:left="288"/>
        <w:rPr>
          <w:rFonts w:cs="B Nazanin"/>
          <w:color w:val="000000"/>
        </w:rPr>
      </w:pPr>
      <w:r w:rsidRPr="00F97DF0">
        <w:rPr>
          <w:rFonts w:cs="B Nazanin" w:hint="cs"/>
          <w:color w:val="000000"/>
          <w:rtl/>
        </w:rPr>
        <w:t>عمید، موسی. (1331 ). رساله در حقیقت و کیفیت سلسله موجوداتِ ابن سینا. تهران: انجمن آثار ملی. صفحه543.</w:t>
      </w:r>
    </w:p>
    <w:p w14:paraId="1B2E53FE" w14:textId="77777777" w:rsidR="00276849" w:rsidRPr="00F97DF0" w:rsidRDefault="00276849" w:rsidP="00276849">
      <w:pPr>
        <w:pStyle w:val="ListParagraph"/>
        <w:numPr>
          <w:ilvl w:val="0"/>
          <w:numId w:val="39"/>
        </w:numPr>
        <w:bidi/>
        <w:ind w:left="288"/>
        <w:jc w:val="both"/>
        <w:rPr>
          <w:rFonts w:cs="B Nazanin"/>
          <w:color w:val="000000"/>
        </w:rPr>
      </w:pPr>
      <w:r w:rsidRPr="00F97DF0">
        <w:rPr>
          <w:rFonts w:cs="B Nazanin" w:hint="cs"/>
          <w:color w:val="000000"/>
          <w:rtl/>
        </w:rPr>
        <w:t>قبادیان، وحید. (1382) . بررسی اقلیمی ابنیه سنتی</w:t>
      </w:r>
      <w:r w:rsidRPr="00F97DF0">
        <w:rPr>
          <w:rFonts w:cs="B Nazanin" w:hint="cs"/>
          <w:color w:val="000000"/>
        </w:rPr>
        <w:t xml:space="preserve"> </w:t>
      </w:r>
      <w:r w:rsidRPr="00F97DF0">
        <w:rPr>
          <w:rFonts w:cs="B Nazanin" w:hint="cs"/>
          <w:color w:val="000000"/>
          <w:rtl/>
        </w:rPr>
        <w:t>، ایران. تهران: دانشگاه تهران.</w:t>
      </w:r>
    </w:p>
    <w:p w14:paraId="5B58F264" w14:textId="77777777" w:rsidR="00276849" w:rsidRPr="00F97DF0" w:rsidRDefault="00276849" w:rsidP="00276849">
      <w:pPr>
        <w:pStyle w:val="ListParagraph"/>
        <w:numPr>
          <w:ilvl w:val="0"/>
          <w:numId w:val="39"/>
        </w:numPr>
        <w:bidi/>
        <w:ind w:left="288"/>
        <w:rPr>
          <w:rFonts w:cs="B Nazanin"/>
          <w:color w:val="000000"/>
        </w:rPr>
      </w:pPr>
      <w:r w:rsidRPr="00F97DF0">
        <w:rPr>
          <w:rFonts w:cs="B Nazanin" w:hint="cs"/>
          <w:color w:val="000000"/>
          <w:rtl/>
        </w:rPr>
        <w:t>محمودی نژاد، احمد . (1388) . نقاشی های دیواری</w:t>
      </w:r>
      <w:r w:rsidRPr="00F97DF0">
        <w:rPr>
          <w:rFonts w:cs="B Nazanin" w:hint="cs"/>
          <w:color w:val="000000"/>
        </w:rPr>
        <w:t xml:space="preserve"> </w:t>
      </w:r>
      <w:r w:rsidRPr="00F97DF0">
        <w:rPr>
          <w:rFonts w:cs="B Nazanin" w:hint="cs"/>
          <w:color w:val="000000"/>
          <w:rtl/>
        </w:rPr>
        <w:t>بقعه های گیلان. رشت: فرهنگ ایلیا.</w:t>
      </w:r>
      <w:r w:rsidRPr="00F97DF0">
        <w:rPr>
          <w:rFonts w:cs="B Nazanin"/>
          <w:color w:val="000000"/>
        </w:rPr>
        <w:tab/>
      </w:r>
    </w:p>
    <w:p w14:paraId="7E57CC3A" w14:textId="77777777" w:rsidR="00276849" w:rsidRPr="00F97DF0" w:rsidRDefault="00276849" w:rsidP="00276849">
      <w:pPr>
        <w:pStyle w:val="ListParagraph"/>
        <w:numPr>
          <w:ilvl w:val="0"/>
          <w:numId w:val="39"/>
        </w:numPr>
        <w:bidi/>
        <w:ind w:left="288"/>
        <w:rPr>
          <w:rFonts w:cs="B Nazanin"/>
          <w:color w:val="000000"/>
          <w:rtl/>
        </w:rPr>
      </w:pPr>
      <w:r w:rsidRPr="00F97DF0">
        <w:rPr>
          <w:rFonts w:cs="B Nazanin" w:hint="cs"/>
          <w:color w:val="000000"/>
          <w:rtl/>
        </w:rPr>
        <w:t>مکنزی، چارلز فرانسیس،(1359)، سفرنامه شمال، (مترجم:منصوره اتحادیه نظام مافی)، گستره، صفحه114.</w:t>
      </w:r>
    </w:p>
    <w:p w14:paraId="0942CE7A" w14:textId="77777777" w:rsidR="00276849" w:rsidRPr="00F97DF0" w:rsidRDefault="00276849" w:rsidP="00276849">
      <w:pPr>
        <w:pStyle w:val="ListParagraph"/>
        <w:numPr>
          <w:ilvl w:val="0"/>
          <w:numId w:val="39"/>
        </w:numPr>
        <w:bidi/>
        <w:ind w:left="288"/>
        <w:jc w:val="both"/>
        <w:rPr>
          <w:rFonts w:cs="B Nazanin"/>
          <w:color w:val="000000"/>
        </w:rPr>
      </w:pPr>
      <w:r w:rsidRPr="00F97DF0">
        <w:rPr>
          <w:rFonts w:cs="B Nazanin" w:hint="cs"/>
          <w:color w:val="000000"/>
          <w:rtl/>
        </w:rPr>
        <w:t>هیلن براند، رابرت. (1383) ، معماری اسلامی، ترجمه ایرج اعتصام. تهران: پردازش و برنامه ریزی شهری.</w:t>
      </w:r>
    </w:p>
    <w:p w14:paraId="62F7C61B" w14:textId="77777777" w:rsidR="00276849" w:rsidRDefault="00276849" w:rsidP="00276849">
      <w:pPr>
        <w:pStyle w:val="ListParagraph"/>
        <w:numPr>
          <w:ilvl w:val="0"/>
          <w:numId w:val="39"/>
        </w:numPr>
        <w:ind w:left="288"/>
        <w:rPr>
          <w:rFonts w:cs="B Nazanin"/>
          <w:color w:val="000000"/>
          <w:sz w:val="18"/>
          <w:szCs w:val="18"/>
        </w:rPr>
      </w:pPr>
      <w:r w:rsidRPr="00F97DF0">
        <w:rPr>
          <w:rFonts w:cs="B Nazanin"/>
          <w:color w:val="000000"/>
          <w:sz w:val="18"/>
          <w:szCs w:val="18"/>
        </w:rPr>
        <w:t>Rapoport, Amos. 1969. House Form and</w:t>
      </w:r>
      <w:r w:rsidRPr="00F97DF0">
        <w:rPr>
          <w:rFonts w:cs="B Nazanin"/>
          <w:color w:val="000000"/>
          <w:sz w:val="18"/>
          <w:szCs w:val="18"/>
          <w:rtl/>
        </w:rPr>
        <w:t xml:space="preserve"> </w:t>
      </w:r>
      <w:proofErr w:type="gramStart"/>
      <w:r w:rsidRPr="00F97DF0">
        <w:rPr>
          <w:rFonts w:cs="B Nazanin"/>
          <w:color w:val="000000"/>
          <w:sz w:val="18"/>
          <w:szCs w:val="18"/>
        </w:rPr>
        <w:t>Culture .</w:t>
      </w:r>
      <w:proofErr w:type="gramEnd"/>
      <w:r w:rsidRPr="00F97DF0">
        <w:rPr>
          <w:rFonts w:cs="B Nazanin"/>
          <w:color w:val="000000"/>
          <w:sz w:val="18"/>
          <w:szCs w:val="18"/>
        </w:rPr>
        <w:t xml:space="preserve"> Englewood Cliffs. New </w:t>
      </w:r>
      <w:proofErr w:type="gramStart"/>
      <w:r w:rsidRPr="00F97DF0">
        <w:rPr>
          <w:rFonts w:cs="B Nazanin"/>
          <w:color w:val="000000"/>
          <w:sz w:val="18"/>
          <w:szCs w:val="18"/>
        </w:rPr>
        <w:t>Jersey:Prentice</w:t>
      </w:r>
      <w:proofErr w:type="gramEnd"/>
      <w:r w:rsidRPr="00F97DF0">
        <w:rPr>
          <w:rFonts w:cs="B Nazanin"/>
          <w:color w:val="000000"/>
          <w:sz w:val="18"/>
          <w:szCs w:val="18"/>
        </w:rPr>
        <w:t xml:space="preserve">-Hall,21. </w:t>
      </w:r>
    </w:p>
    <w:p w14:paraId="43E86057" w14:textId="77777777" w:rsidR="00F24B12" w:rsidRPr="00276849" w:rsidRDefault="00F24B12" w:rsidP="00276849">
      <w:pPr>
        <w:rPr>
          <w:rtl/>
        </w:rPr>
      </w:pPr>
    </w:p>
    <w:sectPr w:rsidR="00F24B12" w:rsidRPr="00276849" w:rsidSect="006E7D34">
      <w:headerReference w:type="default" r:id="rId26"/>
      <w:footerReference w:type="default" r:id="rId27"/>
      <w:footnotePr>
        <w:numRestart w:val="eachPage"/>
      </w:footnotePr>
      <w:pgSz w:w="11906" w:h="16838"/>
      <w:pgMar w:top="1247" w:right="1134" w:bottom="851" w:left="992" w:header="709" w:footer="578" w:gutter="0"/>
      <w:pgNumType w:start="126"/>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F77E5" w14:textId="77777777" w:rsidR="00561695" w:rsidRDefault="00561695" w:rsidP="009A7000">
      <w:pPr>
        <w:spacing w:after="0" w:line="240" w:lineRule="auto"/>
      </w:pPr>
      <w:r>
        <w:separator/>
      </w:r>
    </w:p>
  </w:endnote>
  <w:endnote w:type="continuationSeparator" w:id="0">
    <w:p w14:paraId="2A9EDBB0" w14:textId="77777777" w:rsidR="00561695" w:rsidRDefault="00561695" w:rsidP="009A7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Nazanin">
    <w:altName w:val="Times New Roman"/>
    <w:charset w:val="B2"/>
    <w:family w:val="auto"/>
    <w:pitch w:val="variable"/>
    <w:sig w:usb0="00002001" w:usb1="00000000" w:usb2="00000000" w:usb3="00000000" w:csb0="00000040" w:csb1="00000000"/>
  </w:font>
  <w:font w:name="ARTUNIV">
    <w:altName w:val="Times New Roman"/>
    <w:panose1 w:val="00000000000000000000"/>
    <w:charset w:val="A1"/>
    <w:family w:val="auto"/>
    <w:notTrueType/>
    <w:pitch w:val="default"/>
    <w:sig w:usb0="00000081" w:usb1="00000000" w:usb2="00000000" w:usb3="00000000" w:csb0="00000008" w:csb1="00000000"/>
  </w:font>
  <w:font w:name="Traditional Arabic">
    <w:panose1 w:val="02020603050405020304"/>
    <w:charset w:val="00"/>
    <w:family w:val="roman"/>
    <w:pitch w:val="variable"/>
    <w:sig w:usb0="00002003" w:usb1="80000000" w:usb2="00000008" w:usb3="00000000" w:csb0="00000041" w:csb1="00000000"/>
  </w:font>
  <w:font w:name="Lotus">
    <w:altName w:val="Arial"/>
    <w:charset w:val="B2"/>
    <w:family w:val="auto"/>
    <w:pitch w:val="variable"/>
    <w:sig w:usb0="00002001" w:usb1="80000000" w:usb2="00000008" w:usb3="00000000" w:csb0="00000040" w:csb1="00000000"/>
  </w:font>
  <w:font w:name="Blotu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2  Yekan">
    <w:altName w:val="Courier New"/>
    <w:charset w:val="B2"/>
    <w:family w:val="auto"/>
    <w:pitch w:val="variable"/>
    <w:sig w:usb0="00002000"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BAC7" w14:textId="77777777" w:rsidR="00C872C8" w:rsidRDefault="00C872C8" w:rsidP="00C872C8">
    <w:pPr>
      <w:pStyle w:val="Footer"/>
    </w:pPr>
  </w:p>
  <w:p w14:paraId="031636A5" w14:textId="77777777" w:rsidR="00C872C8" w:rsidRDefault="00C872C8" w:rsidP="00C872C8">
    <w:pPr>
      <w:pStyle w:val="Footer"/>
      <w:jc w:val="center"/>
      <w:rPr>
        <w:rtl/>
      </w:rPr>
    </w:pPr>
    <w:r>
      <w:rPr>
        <w:rFonts w:asciiTheme="majorBidi" w:hAnsiTheme="majorBidi" w:cs="B Nazanin"/>
        <w:noProof/>
        <w:sz w:val="20"/>
        <w:szCs w:val="20"/>
        <w:rtl/>
        <w:lang w:bidi="ar-SA"/>
      </w:rPr>
      <mc:AlternateContent>
        <mc:Choice Requires="wps">
          <w:drawing>
            <wp:anchor distT="0" distB="0" distL="114300" distR="114300" simplePos="0" relativeHeight="251668480" behindDoc="0" locked="0" layoutInCell="1" allowOverlap="1" wp14:anchorId="187B5D09" wp14:editId="4FACE195">
              <wp:simplePos x="0" y="0"/>
              <wp:positionH relativeFrom="column">
                <wp:posOffset>-372745</wp:posOffset>
              </wp:positionH>
              <wp:positionV relativeFrom="paragraph">
                <wp:posOffset>85090</wp:posOffset>
              </wp:positionV>
              <wp:extent cx="2438400" cy="2571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438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5660D" w14:textId="77777777" w:rsidR="00C872C8" w:rsidRPr="00A93E06" w:rsidRDefault="00C872C8" w:rsidP="00C872C8">
                          <w:pPr>
                            <w:spacing w:after="0" w:line="240" w:lineRule="auto"/>
                            <w:rPr>
                              <w:rFonts w:asciiTheme="majorBidi" w:hAnsiTheme="majorBidi" w:cs="B Homa"/>
                              <w:sz w:val="16"/>
                              <w:szCs w:val="16"/>
                              <w:rtl/>
                            </w:rPr>
                          </w:pPr>
                          <w:r w:rsidRPr="00A93E06">
                            <w:rPr>
                              <w:rFonts w:cs="B Homa" w:hint="cs"/>
                              <w:sz w:val="16"/>
                              <w:szCs w:val="16"/>
                              <w:rtl/>
                            </w:rPr>
                            <w:t>معماری</w:t>
                          </w:r>
                          <w:r w:rsidRPr="00A93E06">
                            <w:rPr>
                              <w:rFonts w:cs="B Homa"/>
                              <w:sz w:val="16"/>
                              <w:szCs w:val="16"/>
                              <w:rtl/>
                            </w:rPr>
                            <w:t xml:space="preserve"> </w:t>
                          </w:r>
                          <w:r w:rsidRPr="00A93E06">
                            <w:rPr>
                              <w:rFonts w:cs="B Homa" w:hint="cs"/>
                              <w:sz w:val="16"/>
                              <w:szCs w:val="16"/>
                              <w:rtl/>
                            </w:rPr>
                            <w:t xml:space="preserve">شناسی </w:t>
                          </w:r>
                          <w:r w:rsidRPr="00A93E06">
                            <w:rPr>
                              <w:rFonts w:cs="B Homa"/>
                              <w:b/>
                              <w:bCs/>
                              <w:sz w:val="16"/>
                              <w:szCs w:val="16"/>
                              <w:rtl/>
                            </w:rPr>
                            <w:t>|</w:t>
                          </w:r>
                          <w:r w:rsidRPr="00A93E06">
                            <w:rPr>
                              <w:rFonts w:cs="B Homa"/>
                              <w:sz w:val="16"/>
                              <w:szCs w:val="16"/>
                              <w:rtl/>
                            </w:rPr>
                            <w:t xml:space="preserve"> </w:t>
                          </w:r>
                          <w:r w:rsidRPr="00A93E06">
                            <w:rPr>
                              <w:rFonts w:cs="B Homa" w:hint="cs"/>
                              <w:sz w:val="16"/>
                              <w:szCs w:val="16"/>
                              <w:rtl/>
                            </w:rPr>
                            <w:t>نشریه</w:t>
                          </w:r>
                          <w:r w:rsidRPr="00A93E06">
                            <w:rPr>
                              <w:rFonts w:cs="B Homa"/>
                              <w:sz w:val="16"/>
                              <w:szCs w:val="16"/>
                              <w:rtl/>
                            </w:rPr>
                            <w:t xml:space="preserve"> </w:t>
                          </w:r>
                          <w:r w:rsidRPr="00A93E06">
                            <w:rPr>
                              <w:rFonts w:cs="B Homa" w:hint="cs"/>
                              <w:sz w:val="16"/>
                              <w:szCs w:val="16"/>
                              <w:rtl/>
                            </w:rPr>
                            <w:t>اختصاصی</w:t>
                          </w:r>
                          <w:r w:rsidRPr="00A93E06">
                            <w:rPr>
                              <w:rFonts w:cs="B Homa"/>
                              <w:sz w:val="16"/>
                              <w:szCs w:val="16"/>
                              <w:rtl/>
                            </w:rPr>
                            <w:t xml:space="preserve"> </w:t>
                          </w:r>
                          <w:r w:rsidRPr="00A93E06">
                            <w:rPr>
                              <w:rFonts w:cs="B Homa" w:hint="cs"/>
                              <w:sz w:val="16"/>
                              <w:szCs w:val="16"/>
                              <w:rtl/>
                            </w:rPr>
                            <w:t>معماری</w:t>
                          </w:r>
                          <w:r w:rsidRPr="00A93E06">
                            <w:rPr>
                              <w:rFonts w:cs="B Homa"/>
                              <w:sz w:val="16"/>
                              <w:szCs w:val="16"/>
                              <w:rtl/>
                            </w:rPr>
                            <w:t xml:space="preserve"> </w:t>
                          </w:r>
                          <w:r w:rsidRPr="00A93E06">
                            <w:rPr>
                              <w:rFonts w:cs="B Homa" w:hint="cs"/>
                              <w:sz w:val="16"/>
                              <w:szCs w:val="16"/>
                              <w:rtl/>
                            </w:rPr>
                            <w:t>و</w:t>
                          </w:r>
                          <w:r w:rsidRPr="00A93E06">
                            <w:rPr>
                              <w:rFonts w:cs="B Homa"/>
                              <w:sz w:val="16"/>
                              <w:szCs w:val="16"/>
                              <w:rtl/>
                            </w:rPr>
                            <w:t xml:space="preserve"> </w:t>
                          </w:r>
                          <w:r w:rsidRPr="00A93E06">
                            <w:rPr>
                              <w:rFonts w:cs="B Homa" w:hint="cs"/>
                              <w:sz w:val="16"/>
                              <w:szCs w:val="16"/>
                              <w:rtl/>
                            </w:rPr>
                            <w:t>شهرسازی</w:t>
                          </w:r>
                          <w:r w:rsidRPr="00A93E06">
                            <w:rPr>
                              <w:rFonts w:cs="B Homa"/>
                              <w:sz w:val="16"/>
                              <w:szCs w:val="16"/>
                              <w:rtl/>
                            </w:rPr>
                            <w:t xml:space="preserve"> </w:t>
                          </w:r>
                          <w:r w:rsidRPr="00A93E06">
                            <w:rPr>
                              <w:rFonts w:cs="B Homa" w:hint="cs"/>
                              <w:sz w:val="16"/>
                              <w:szCs w:val="16"/>
                              <w:rtl/>
                            </w:rPr>
                            <w:t>ایران</w:t>
                          </w:r>
                        </w:p>
                        <w:p w14:paraId="1868B04E" w14:textId="77777777" w:rsidR="00C872C8" w:rsidRDefault="00C872C8" w:rsidP="00C872C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B5D09" id="_x0000_t202" coordsize="21600,21600" o:spt="202" path="m,l,21600r21600,l21600,xe">
              <v:stroke joinstyle="miter"/>
              <v:path gradientshapeok="t" o:connecttype="rect"/>
            </v:shapetype>
            <v:shape id="Text Box 62" o:spid="_x0000_s1028" type="#_x0000_t202" style="position:absolute;left:0;text-align:left;margin-left:-29.35pt;margin-top:6.7pt;width:192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gAIAAGsFAAAOAAAAZHJzL2Uyb0RvYy54bWysVN9P2zAQfp+0/8Hy+0hbWmAVKepATJMQ&#10;oMHEs+vYNJrt8+xrk+6v5+wkpWJ7YdpLYt99d77vfp1ftNawrQqxBlfy8dGIM+UkVLV7LvmPx+tP&#10;Z5xFFK4SBpwq+U5FfrH4+OG88XM1gTWYSgVGTlycN77ka0Q/L4oo18qKeAReOVJqCFYgXcNzUQXR&#10;kHdrislodFI0ECofQKoYSXrVKfki+9daSbzTOipkpuQUG+ZvyN9V+haLczF/DsKva9mHIf4hCitq&#10;R4/uXV0JFGwT6j9c2VoGiKDxSIItQOtaqsyB2IxHb9g8rIVXmQslJ/p9muL/cytvt/eB1VXJTyac&#10;OWGpRo+qRfYFWkYiyk/j45xgD56A2JKc6jzIIwkT7VYHm/5EiJGeMr3bZzd5kyScTI/PpiNSSdJN&#10;Zqfj01lyU7xa+xDxqwLL0qHkgaqXkyq2NxE76ABJjzm4ro3JFTSONUTheDbKBnsNOTcuYVXuhd5N&#10;YtRFnk+4MyphjPuuNOUiE0iC3IXq0gS2FdQ/QkrlMHPPfgmdUJqCeI9hj3+N6j3GHY/hZXC4N7a1&#10;g5DZvwm7+jmErDs85fyAdzpiu2pzE+wLvoJqR/UO0E1M9PK6pqLciIj3ItCIUB1p7PGOPtoAJR/6&#10;E2drCL//Jk946lzSctbQyJU8/tqIoDgz3xz19OfxdJpmNF+ms9MJXcKhZnWocRt7CVSVMS0YL/Mx&#10;4dEMUh3APtF2WKZXSSWcpLdLjsPxErtFQNtFquUyg2gqvcAb9+Blcp2KlFrusX0Swfd9idTRtzAM&#10;p5i/ac8OmywdLDcIus69m/LcZbXPP0107v5++6SVcXjPqNcduXgBAAD//wMAUEsDBBQABgAIAAAA&#10;IQDORqvv4AAAAAkBAAAPAAAAZHJzL2Rvd25yZXYueG1sTI9BT4NAEIXvJv6HzZh4axdBFJGlaUga&#10;E6OH1l68DewUiOwsstsW/fWuJz1O3pf3vilWsxnEiSbXW1Zws4xAEDdW99wq2L9tFhkI55E1DpZJ&#10;wRc5WJWXFwXm2p55S6edb0UoYZejgs77MZfSNR0ZdEs7EofsYCeDPpxTK/WE51BuBhlH0Z002HNY&#10;6HCkqqPmY3c0Cp6rzStu69hk30P19HJYj5/791Sp66t5/QjC0+z/YPjVD+pQBqfaHlk7MShYpNl9&#10;QEOQ3IIIQBKnCYhaQZo8gCwL+f+D8gcAAP//AwBQSwECLQAUAAYACAAAACEAtoM4kv4AAADhAQAA&#10;EwAAAAAAAAAAAAAAAAAAAAAAW0NvbnRlbnRfVHlwZXNdLnhtbFBLAQItABQABgAIAAAAIQA4/SH/&#10;1gAAAJQBAAALAAAAAAAAAAAAAAAAAC8BAABfcmVscy8ucmVsc1BLAQItABQABgAIAAAAIQBi+fZ+&#10;gAIAAGsFAAAOAAAAAAAAAAAAAAAAAC4CAABkcnMvZTJvRG9jLnhtbFBLAQItABQABgAIAAAAIQDO&#10;Rqvv4AAAAAkBAAAPAAAAAAAAAAAAAAAAANoEAABkcnMvZG93bnJldi54bWxQSwUGAAAAAAQABADz&#10;AAAA5wUAAAAA&#10;" filled="f" stroked="f" strokeweight=".5pt">
              <v:textbox>
                <w:txbxContent>
                  <w:p w14:paraId="0345660D" w14:textId="77777777" w:rsidR="00C872C8" w:rsidRPr="00A93E06" w:rsidRDefault="00C872C8" w:rsidP="00C872C8">
                    <w:pPr>
                      <w:spacing w:after="0" w:line="240" w:lineRule="auto"/>
                      <w:rPr>
                        <w:rFonts w:asciiTheme="majorBidi" w:hAnsiTheme="majorBidi" w:cs="B Homa"/>
                        <w:sz w:val="16"/>
                        <w:szCs w:val="16"/>
                        <w:rtl/>
                      </w:rPr>
                    </w:pPr>
                    <w:r w:rsidRPr="00A93E06">
                      <w:rPr>
                        <w:rFonts w:cs="B Homa" w:hint="cs"/>
                        <w:sz w:val="16"/>
                        <w:szCs w:val="16"/>
                        <w:rtl/>
                      </w:rPr>
                      <w:t>معماری</w:t>
                    </w:r>
                    <w:r w:rsidRPr="00A93E06">
                      <w:rPr>
                        <w:rFonts w:cs="B Homa"/>
                        <w:sz w:val="16"/>
                        <w:szCs w:val="16"/>
                        <w:rtl/>
                      </w:rPr>
                      <w:t xml:space="preserve"> </w:t>
                    </w:r>
                    <w:r w:rsidRPr="00A93E06">
                      <w:rPr>
                        <w:rFonts w:cs="B Homa" w:hint="cs"/>
                        <w:sz w:val="16"/>
                        <w:szCs w:val="16"/>
                        <w:rtl/>
                      </w:rPr>
                      <w:t xml:space="preserve">شناسی </w:t>
                    </w:r>
                    <w:r w:rsidRPr="00A93E06">
                      <w:rPr>
                        <w:rFonts w:cs="B Homa"/>
                        <w:b/>
                        <w:bCs/>
                        <w:sz w:val="16"/>
                        <w:szCs w:val="16"/>
                        <w:rtl/>
                      </w:rPr>
                      <w:t>|</w:t>
                    </w:r>
                    <w:r w:rsidRPr="00A93E06">
                      <w:rPr>
                        <w:rFonts w:cs="B Homa"/>
                        <w:sz w:val="16"/>
                        <w:szCs w:val="16"/>
                        <w:rtl/>
                      </w:rPr>
                      <w:t xml:space="preserve"> </w:t>
                    </w:r>
                    <w:r w:rsidRPr="00A93E06">
                      <w:rPr>
                        <w:rFonts w:cs="B Homa" w:hint="cs"/>
                        <w:sz w:val="16"/>
                        <w:szCs w:val="16"/>
                        <w:rtl/>
                      </w:rPr>
                      <w:t>نشریه</w:t>
                    </w:r>
                    <w:r w:rsidRPr="00A93E06">
                      <w:rPr>
                        <w:rFonts w:cs="B Homa"/>
                        <w:sz w:val="16"/>
                        <w:szCs w:val="16"/>
                        <w:rtl/>
                      </w:rPr>
                      <w:t xml:space="preserve"> </w:t>
                    </w:r>
                    <w:r w:rsidRPr="00A93E06">
                      <w:rPr>
                        <w:rFonts w:cs="B Homa" w:hint="cs"/>
                        <w:sz w:val="16"/>
                        <w:szCs w:val="16"/>
                        <w:rtl/>
                      </w:rPr>
                      <w:t>اختصاصی</w:t>
                    </w:r>
                    <w:r w:rsidRPr="00A93E06">
                      <w:rPr>
                        <w:rFonts w:cs="B Homa"/>
                        <w:sz w:val="16"/>
                        <w:szCs w:val="16"/>
                        <w:rtl/>
                      </w:rPr>
                      <w:t xml:space="preserve"> </w:t>
                    </w:r>
                    <w:r w:rsidRPr="00A93E06">
                      <w:rPr>
                        <w:rFonts w:cs="B Homa" w:hint="cs"/>
                        <w:sz w:val="16"/>
                        <w:szCs w:val="16"/>
                        <w:rtl/>
                      </w:rPr>
                      <w:t>معماری</w:t>
                    </w:r>
                    <w:r w:rsidRPr="00A93E06">
                      <w:rPr>
                        <w:rFonts w:cs="B Homa"/>
                        <w:sz w:val="16"/>
                        <w:szCs w:val="16"/>
                        <w:rtl/>
                      </w:rPr>
                      <w:t xml:space="preserve"> </w:t>
                    </w:r>
                    <w:r w:rsidRPr="00A93E06">
                      <w:rPr>
                        <w:rFonts w:cs="B Homa" w:hint="cs"/>
                        <w:sz w:val="16"/>
                        <w:szCs w:val="16"/>
                        <w:rtl/>
                      </w:rPr>
                      <w:t>و</w:t>
                    </w:r>
                    <w:r w:rsidRPr="00A93E06">
                      <w:rPr>
                        <w:rFonts w:cs="B Homa"/>
                        <w:sz w:val="16"/>
                        <w:szCs w:val="16"/>
                        <w:rtl/>
                      </w:rPr>
                      <w:t xml:space="preserve"> </w:t>
                    </w:r>
                    <w:r w:rsidRPr="00A93E06">
                      <w:rPr>
                        <w:rFonts w:cs="B Homa" w:hint="cs"/>
                        <w:sz w:val="16"/>
                        <w:szCs w:val="16"/>
                        <w:rtl/>
                      </w:rPr>
                      <w:t>شهرسازی</w:t>
                    </w:r>
                    <w:r w:rsidRPr="00A93E06">
                      <w:rPr>
                        <w:rFonts w:cs="B Homa"/>
                        <w:sz w:val="16"/>
                        <w:szCs w:val="16"/>
                        <w:rtl/>
                      </w:rPr>
                      <w:t xml:space="preserve"> </w:t>
                    </w:r>
                    <w:r w:rsidRPr="00A93E06">
                      <w:rPr>
                        <w:rFonts w:cs="B Homa" w:hint="cs"/>
                        <w:sz w:val="16"/>
                        <w:szCs w:val="16"/>
                        <w:rtl/>
                      </w:rPr>
                      <w:t>ایران</w:t>
                    </w:r>
                  </w:p>
                  <w:p w14:paraId="1868B04E" w14:textId="77777777" w:rsidR="00C872C8" w:rsidRDefault="00C872C8" w:rsidP="00C872C8"/>
                </w:txbxContent>
              </v:textbox>
            </v:shape>
          </w:pict>
        </mc:Fallback>
      </mc:AlternateContent>
    </w:r>
    <w:sdt>
      <w:sdtPr>
        <w:rPr>
          <w:rtl/>
        </w:rPr>
        <w:id w:val="1002321309"/>
        <w:docPartObj>
          <w:docPartGallery w:val="Page Numbers (Bottom of Page)"/>
          <w:docPartUnique/>
        </w:docPartObj>
      </w:sdtPr>
      <w:sdtEndPr/>
      <w:sdtContent>
        <w:r>
          <w:fldChar w:fldCharType="begin"/>
        </w:r>
        <w:r>
          <w:instrText xml:space="preserve"> PAGE   \* MERGEFORMAT </w:instrText>
        </w:r>
        <w:r>
          <w:fldChar w:fldCharType="separate"/>
        </w:r>
        <w:r w:rsidR="00880905">
          <w:rPr>
            <w:noProof/>
            <w:rtl/>
          </w:rPr>
          <w:t>7</w:t>
        </w:r>
        <w:r>
          <w:rPr>
            <w:noProof/>
          </w:rPr>
          <w:fldChar w:fldCharType="end"/>
        </w:r>
      </w:sdtContent>
    </w:sdt>
  </w:p>
  <w:p w14:paraId="063AFCF6" w14:textId="77777777" w:rsidR="00C872C8" w:rsidRDefault="00C872C8" w:rsidP="00C872C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BA37D" w14:textId="77777777" w:rsidR="00561695" w:rsidRDefault="00561695" w:rsidP="00ED1D7E">
      <w:pPr>
        <w:bidi w:val="0"/>
        <w:spacing w:after="0" w:line="240" w:lineRule="auto"/>
        <w:jc w:val="right"/>
      </w:pPr>
      <w:r>
        <w:rPr>
          <w:rFonts w:asciiTheme="majorBidi" w:hAnsiTheme="majorBidi" w:cs="B Nazanin"/>
          <w:noProof/>
          <w:sz w:val="20"/>
          <w:szCs w:val="20"/>
          <w:rtl/>
          <w:lang w:bidi="ar-SA"/>
        </w:rPr>
        <mc:AlternateContent>
          <mc:Choice Requires="wps">
            <w:drawing>
              <wp:anchor distT="0" distB="0" distL="114300" distR="114300" simplePos="0" relativeHeight="251660288" behindDoc="0" locked="0" layoutInCell="1" allowOverlap="1" wp14:anchorId="7F624DDC" wp14:editId="7951E0C9">
                <wp:simplePos x="0" y="0"/>
                <wp:positionH relativeFrom="column">
                  <wp:posOffset>1343025</wp:posOffset>
                </wp:positionH>
                <wp:positionV relativeFrom="paragraph">
                  <wp:posOffset>7362825</wp:posOffset>
                </wp:positionV>
                <wp:extent cx="5829300" cy="0"/>
                <wp:effectExtent l="0" t="0" r="19050" b="19050"/>
                <wp:wrapNone/>
                <wp:docPr id="196" name="Straight Connector 196"/>
                <wp:cNvGraphicFramePr/>
                <a:graphic xmlns:a="http://schemas.openxmlformats.org/drawingml/2006/main">
                  <a:graphicData uri="http://schemas.microsoft.com/office/word/2010/wordprocessingShape">
                    <wps:wsp>
                      <wps:cNvCnPr/>
                      <wps:spPr>
                        <a:xfrm flipH="1">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4C48D9" id="Straight Connector 196"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05.75pt,579.75pt" to="564.75pt,5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xg2gEAABEEAAAOAAAAZHJzL2Uyb0RvYy54bWysU8FuGyEQvVfKPyDu9a5dNUpWXufgKOkh&#10;Sq2m/QDCghcJGDRQ7/rvO7D2OmqrSq16QQzMe8x7M6zvRmfZQWE04Fu+XNScKS+hM37f8m9fH97f&#10;cBaT8J2w4FXLjyryu83Vu/UQGrWCHmynkBGJj80QWt6nFJqqirJXTsQFBOXpUgM6kSjEfdWhGIjd&#10;2WpV19fVANgFBKlipNP76ZJvCr/WSqbPWkeVmG051ZbKimV9zWu1WYtmjyL0Rp7KEP9QhRPG06Mz&#10;1b1Ign1H8wuVMxIhgk4LCa4CrY1URQOpWdY/qXnpRVBFC5kTw2xT/H+08vmwQ2Y66t3tNWdeOGrS&#10;S0Jh9n1iW/CeLARk+Za8GkJsCLL1OzxFMewwCx81OqatCZ+IqlhB4thYnD7OTqsxMUmHH29Wtx9q&#10;aog831UTRaYKGNOjAsfypuXW+GyCaMThKSZ6llLPKfnY+rxGsKZ7MNaWII+P2lpkB0GNT+MyF0+4&#10;N1kUZWSVJU0iyi4drZpYvyhNxlCxk5wykhdOIaXy6cxrPWVnmKYKZmBdyv4j8JSfoaqM69+AZ0R5&#10;GXyawc54wN+9frFCT/lnBybd2YJX6I6lvcUamrvi3OmP5MF+Gxf45SdvfgAAAP//AwBQSwMEFAAG&#10;AAgAAAAhAAXut5rfAAAADgEAAA8AAABkcnMvZG93bnJldi54bWxMj09LxDAQxe+C3yGM4M1NE1nR&#10;2nQRYRfxtnVBvKXN9A/bTEqT7Xb99KYH0dubeY83v8k2s+3ZhKPvHCkQqwQYUuVMR42Cw8f27hGY&#10;D5qM7h2hggt62OTXV5lOjTvTHqciNCyWkE+1gjaEIeXcVy1a7VduQIpe7UarQxzHhptRn2O57blM&#10;kgdudUfxQqsHfG2xOhYnq2Bb1pev793nm6x3sj2+3x/2U5EodXszvzwDCziHvzAs+BEd8shUuhMZ&#10;z3oFUoh1jEZDrJ+iWiJCLqr83fE84//fyH8AAAD//wMAUEsBAi0AFAAGAAgAAAAhALaDOJL+AAAA&#10;4QEAABMAAAAAAAAAAAAAAAAAAAAAAFtDb250ZW50X1R5cGVzXS54bWxQSwECLQAUAAYACAAAACEA&#10;OP0h/9YAAACUAQAACwAAAAAAAAAAAAAAAAAvAQAAX3JlbHMvLnJlbHNQSwECLQAUAAYACAAAACEA&#10;MUIMYNoBAAARBAAADgAAAAAAAAAAAAAAAAAuAgAAZHJzL2Uyb0RvYy54bWxQSwECLQAUAAYACAAA&#10;ACEABe63mt8AAAAOAQAADwAAAAAAAAAAAAAAAAA0BAAAZHJzL2Rvd25yZXYueG1sUEsFBgAAAAAE&#10;AAQA8wAAAEAFAAAAAA==&#10;" strokecolor="black [3213]"/>
            </w:pict>
          </mc:Fallback>
        </mc:AlternateContent>
      </w:r>
      <w:r>
        <w:rPr>
          <w:rFonts w:asciiTheme="majorBidi" w:hAnsiTheme="majorBidi" w:cs="B Nazanin"/>
          <w:noProof/>
          <w:sz w:val="20"/>
          <w:szCs w:val="20"/>
          <w:rtl/>
          <w:lang w:bidi="ar-SA"/>
        </w:rPr>
        <mc:AlternateContent>
          <mc:Choice Requires="wps">
            <w:drawing>
              <wp:anchor distT="0" distB="0" distL="114300" distR="114300" simplePos="0" relativeHeight="251659264" behindDoc="0" locked="0" layoutInCell="1" allowOverlap="1" wp14:anchorId="55298690" wp14:editId="351C32C8">
                <wp:simplePos x="0" y="0"/>
                <wp:positionH relativeFrom="column">
                  <wp:posOffset>1190625</wp:posOffset>
                </wp:positionH>
                <wp:positionV relativeFrom="paragraph">
                  <wp:posOffset>7210425</wp:posOffset>
                </wp:positionV>
                <wp:extent cx="5829300" cy="0"/>
                <wp:effectExtent l="0" t="0" r="19050" b="19050"/>
                <wp:wrapNone/>
                <wp:docPr id="197" name="Straight Connector 197"/>
                <wp:cNvGraphicFramePr/>
                <a:graphic xmlns:a="http://schemas.openxmlformats.org/drawingml/2006/main">
                  <a:graphicData uri="http://schemas.microsoft.com/office/word/2010/wordprocessingShape">
                    <wps:wsp>
                      <wps:cNvCnPr/>
                      <wps:spPr>
                        <a:xfrm flipH="1">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F596A4" id="Straight Connector 197"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93.75pt,567.75pt" to="552.75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x72gEAABEEAAAOAAAAZHJzL2Uyb0RvYy54bWysU01vEzEQvSPxHyzfyW6CCu0qmx5StT0g&#10;iCj8ANc7zlryl8Ymu/n3jL3JpoIKCcTF8tjznue9Ga9vR2vYATBq71q+XNScgZO+027f8u/f7t9d&#10;cxaTcJ0w3kHLjxD57ebtm/UQGlj53psOkBGJi80QWt6nFJqqirIHK+LCB3B0qTxakSjEfdWhGIjd&#10;mmpV1x+qwWMX0EuIkU7vpku+KfxKgUxflIqQmGk51ZbKimV9zmu1WYtmjyL0Wp7KEP9QhRXa0aMz&#10;1Z1Igv1A/RuV1RJ99CotpLeVV0pLKBpIzbL+Rc1TLwIULWRODLNN8f/Rys+HHTLdUe9uPnLmhKUm&#10;PSUUet8ntvXOkYUeWb4lr4YQG4Js3Q5PUQw7zMJHhZYpo8MjURUrSBwbi9PH2WkYE5N0eHW9unlf&#10;U0Pk+a6aKDJVwJgewFuWNy032mUTRCMOn2KiZyn1nJKPjctr9EZ399qYEuTxga1BdhDU+DQuc/GE&#10;e5FFUUZWWdIkouzS0cDE+hUUGUPFTnLKSF44hZTg0pnXOMrOMEUVzMC6lP1H4Ck/Q6GM69+AZ0R5&#10;2bs0g612Hl97/WKFmvLPDky6swXPvjuW9hZraO6Kc6c/kgf7ZVzgl5+8+QkAAP//AwBQSwMEFAAG&#10;AAgAAAAhAHMS++XfAAAADgEAAA8AAABkcnMvZG93bnJldi54bWxMj81qwzAQhO+FvoPYQG+NZIe0&#10;wbEcSiGh9BY3UHqTLfmHWCtjKY7Tp+/6UNrbzO4w+226m2zHRjP41qGEaCmAGSydbrGWcPrYP26A&#10;+aBQq86hkXAzHnbZ/V2qEu2ueDRjHmpGJegTJaEJoU8492VjrPJL1xukXeUGqwLZoeZ6UFcqtx2P&#10;hXjiVrVIFxrVm9fGlOf8YiXsi+r29X34fIurQ9yc31en45gLKR8W08sWWDBT+AvDjE/okBFT4S6o&#10;PevIb57XFCURrdak5kgkZlX8zniW8v9vZD8AAAD//wMAUEsBAi0AFAAGAAgAAAAhALaDOJL+AAAA&#10;4QEAABMAAAAAAAAAAAAAAAAAAAAAAFtDb250ZW50X1R5cGVzXS54bWxQSwECLQAUAAYACAAAACEA&#10;OP0h/9YAAACUAQAACwAAAAAAAAAAAAAAAAAvAQAAX3JlbHMvLnJlbHNQSwECLQAUAAYACAAAACEA&#10;RL98e9oBAAARBAAADgAAAAAAAAAAAAAAAAAuAgAAZHJzL2Uyb0RvYy54bWxQSwECLQAUAAYACAAA&#10;ACEAcxL75d8AAAAOAQAADwAAAAAAAAAAAAAAAAA0BAAAZHJzL2Rvd25yZXYueG1sUEsFBgAAAAAE&#10;AAQA8wAAAEAFAAAAAA==&#10;" strokecolor="black [3213]"/>
            </w:pict>
          </mc:Fallback>
        </mc:AlternateContent>
      </w:r>
      <w:r>
        <w:continuationSeparator/>
      </w:r>
    </w:p>
    <w:p w14:paraId="3D5BA1FD" w14:textId="77777777" w:rsidR="00561695" w:rsidRPr="00ED1D7E" w:rsidRDefault="00561695" w:rsidP="00ED1D7E">
      <w:pPr>
        <w:pStyle w:val="Footer"/>
      </w:pPr>
    </w:p>
  </w:footnote>
  <w:footnote w:type="continuationSeparator" w:id="0">
    <w:p w14:paraId="24D95D7A" w14:textId="77777777" w:rsidR="00561695" w:rsidRDefault="00561695" w:rsidP="000A3F2F">
      <w:pPr>
        <w:bidi w:val="0"/>
        <w:spacing w:after="0" w:line="240" w:lineRule="auto"/>
        <w:jc w:val="right"/>
      </w:pPr>
      <w:r>
        <w:rPr>
          <w:rFonts w:asciiTheme="majorBidi" w:hAnsiTheme="majorBidi" w:cs="B Nazanin"/>
          <w:noProof/>
          <w:sz w:val="20"/>
          <w:szCs w:val="20"/>
          <w:rtl/>
          <w:lang w:bidi="ar-SA"/>
        </w:rPr>
        <mc:AlternateContent>
          <mc:Choice Requires="wps">
            <w:drawing>
              <wp:anchor distT="0" distB="0" distL="114300" distR="114300" simplePos="0" relativeHeight="251663360" behindDoc="0" locked="0" layoutInCell="1" allowOverlap="1" wp14:anchorId="41E3DD99" wp14:editId="5DB90CF9">
                <wp:simplePos x="0" y="0"/>
                <wp:positionH relativeFrom="column">
                  <wp:posOffset>1343025</wp:posOffset>
                </wp:positionH>
                <wp:positionV relativeFrom="paragraph">
                  <wp:posOffset>7362825</wp:posOffset>
                </wp:positionV>
                <wp:extent cx="5829300" cy="0"/>
                <wp:effectExtent l="0" t="0" r="19050" b="19050"/>
                <wp:wrapNone/>
                <wp:docPr id="193" name="Straight Connector 193"/>
                <wp:cNvGraphicFramePr/>
                <a:graphic xmlns:a="http://schemas.openxmlformats.org/drawingml/2006/main">
                  <a:graphicData uri="http://schemas.microsoft.com/office/word/2010/wordprocessingShape">
                    <wps:wsp>
                      <wps:cNvCnPr/>
                      <wps:spPr>
                        <a:xfrm flipH="1">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327A9" id="Straight Connector 193"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05.75pt,579.75pt" to="564.75pt,5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8W2gEAABEEAAAOAAAAZHJzL2Uyb0RvYy54bWysU8FuGyEQvVfqPyDu9a4dNUpWXufgKOmh&#10;Sq2m/QDCDl4kYBAQ7/rvO7D2OmqrSq16QQzMe8x7M6zvRmvYAULU6Fq+XNScgZPYabdv+fdvDx9u&#10;OItJuE4YdNDyI0R+t3n/bj34BlbYo+kgMCJxsRl8y/uUfFNVUfZgRVygB0eXCoMVicKwr7ogBmK3&#10;plrV9XU1YOh8QAkx0un9dMk3hV8pkOmLUhESMy2n2lJZQ1lf8lpt1qLZB+F7LU9liH+owgrt6NGZ&#10;6l4kwV6D/oXKahkwokoLibZCpbSEooHULOuf1Dz3wkPRQuZEP9sU/x+tfDrsAtMd9e72ijMnLDXp&#10;OQWh931iW3SOLMTA8i15NfjYEGTrduEURb8LWfiogmXKaP+JqIoVJI6Nxenj7DSMiUk6/Hizur2q&#10;qSHyfFdNFJnKh5geAS3Lm5Yb7bIJohGHzzHRs5R6TsnHxuU1otHdgzamBHl8YGsCOwhqfBqXuXjC&#10;vcmiKCOrLGkSUXbpaGBi/QqKjKFiJzllJC+cQkpw6cxrHGVnmKIKZmBdyv4j8JSfoVDG9W/AM6K8&#10;jC7NYKsdht+9frFCTflnBybd2YIX7I6lvcUamrvi3OmP5MF+Gxf45SdvfgAAAP//AwBQSwMEFAAG&#10;AAgAAAAhAAXut5rfAAAADgEAAA8AAABkcnMvZG93bnJldi54bWxMj09LxDAQxe+C3yGM4M1NE1nR&#10;2nQRYRfxtnVBvKXN9A/bTEqT7Xb99KYH0dubeY83v8k2s+3ZhKPvHCkQqwQYUuVMR42Cw8f27hGY&#10;D5qM7h2hggt62OTXV5lOjTvTHqciNCyWkE+1gjaEIeXcVy1a7VduQIpe7UarQxzHhptRn2O57blM&#10;kgdudUfxQqsHfG2xOhYnq2Bb1pev793nm6x3sj2+3x/2U5EodXszvzwDCziHvzAs+BEd8shUuhMZ&#10;z3oFUoh1jEZDrJ+iWiJCLqr83fE84//fyH8AAAD//wMAUEsBAi0AFAAGAAgAAAAhALaDOJL+AAAA&#10;4QEAABMAAAAAAAAAAAAAAAAAAAAAAFtDb250ZW50X1R5cGVzXS54bWxQSwECLQAUAAYACAAAACEA&#10;OP0h/9YAAACUAQAACwAAAAAAAAAAAAAAAAAvAQAAX3JlbHMvLnJlbHNQSwECLQAUAAYACAAAACEA&#10;kEq/FtoBAAARBAAADgAAAAAAAAAAAAAAAAAuAgAAZHJzL2Uyb0RvYy54bWxQSwECLQAUAAYACAAA&#10;ACEABe63mt8AAAAOAQAADwAAAAAAAAAAAAAAAAA0BAAAZHJzL2Rvd25yZXYueG1sUEsFBgAAAAAE&#10;AAQA8wAAAEAFAAAAAA==&#10;" strokecolor="black [3213]"/>
            </w:pict>
          </mc:Fallback>
        </mc:AlternateContent>
      </w:r>
      <w:r>
        <w:rPr>
          <w:rFonts w:asciiTheme="majorBidi" w:hAnsiTheme="majorBidi" w:cs="B Nazanin"/>
          <w:noProof/>
          <w:sz w:val="20"/>
          <w:szCs w:val="20"/>
          <w:rtl/>
          <w:lang w:bidi="ar-SA"/>
        </w:rPr>
        <mc:AlternateContent>
          <mc:Choice Requires="wps">
            <w:drawing>
              <wp:anchor distT="0" distB="0" distL="114300" distR="114300" simplePos="0" relativeHeight="251662336" behindDoc="0" locked="0" layoutInCell="1" allowOverlap="1" wp14:anchorId="1F3396DC" wp14:editId="192F26B4">
                <wp:simplePos x="0" y="0"/>
                <wp:positionH relativeFrom="column">
                  <wp:posOffset>1190625</wp:posOffset>
                </wp:positionH>
                <wp:positionV relativeFrom="paragraph">
                  <wp:posOffset>7210425</wp:posOffset>
                </wp:positionV>
                <wp:extent cx="5829300" cy="0"/>
                <wp:effectExtent l="0" t="0" r="19050" b="19050"/>
                <wp:wrapNone/>
                <wp:docPr id="185" name="Straight Connector 185"/>
                <wp:cNvGraphicFramePr/>
                <a:graphic xmlns:a="http://schemas.openxmlformats.org/drawingml/2006/main">
                  <a:graphicData uri="http://schemas.microsoft.com/office/word/2010/wordprocessingShape">
                    <wps:wsp>
                      <wps:cNvCnPr/>
                      <wps:spPr>
                        <a:xfrm flipH="1">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A9908" id="Straight Connector 185"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93.75pt,567.75pt" to="552.75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lt2gEAABEEAAAOAAAAZHJzL2Uyb0RvYy54bWysU02P0zAQvSPxHyzfadKiRSVquoeuFg4I&#10;Knb5AV5n3Fjyl8amSf89Y6dNV4CQWO3F8tjznue9GW9uR2vYETBq71q+XNScgZO+0+7Q8h+P9+/W&#10;nMUkXCeMd9DyE0R+u337ZjOEBla+96YDZETiYjOElvcphaaqouzBirjwARxdKo9WJArxUHUoBmK3&#10;plrV9Ydq8NgF9BJipNO76ZJvC79SINM3pSIkZlpOtaWyYlmf8lptN6I5oAi9lucyxAuqsEI7enSm&#10;uhNJsJ+o/6CyWqKPXqWF9LbySmkJRQOpWda/qXnoRYCihcyJYbYpvh6t/HrcI9Md9W59w5kTlpr0&#10;kFDoQ5/YzjtHFnpk+Za8GkJsCLJzezxHMewxCx8VWqaMDp+JqlhB4thYnD7NTsOYmKTDm/Xq4/ua&#10;GiIvd9VEkakCxvQJvGV503KjXTZBNOL4JSZ6llIvKfnYuLxGb3R3r40pQR4f2BlkR0GNT+MyF0+4&#10;Z1kUZWSVJU0iyi6dDEys30GRMVTsJKeM5JVTSAkuXXiNo+wMU1TBDKxL2f8EnvMzFMq4/g94RpSX&#10;vUsz2Grn8W+vX61QU/7FgUl3tuDJd6fS3mINzV1x7vxH8mA/jwv8+pO3vwAAAP//AwBQSwMEFAAG&#10;AAgAAAAhAHMS++XfAAAADgEAAA8AAABkcnMvZG93bnJldi54bWxMj81qwzAQhO+FvoPYQG+NZIe0&#10;wbEcSiGh9BY3UHqTLfmHWCtjKY7Tp+/6UNrbzO4w+226m2zHRjP41qGEaCmAGSydbrGWcPrYP26A&#10;+aBQq86hkXAzHnbZ/V2qEu2ueDRjHmpGJegTJaEJoU8492VjrPJL1xukXeUGqwLZoeZ6UFcqtx2P&#10;hXjiVrVIFxrVm9fGlOf8YiXsi+r29X34fIurQ9yc31en45gLKR8W08sWWDBT+AvDjE/okBFT4S6o&#10;PevIb57XFCURrdak5kgkZlX8zniW8v9vZD8AAAD//wMAUEsBAi0AFAAGAAgAAAAhALaDOJL+AAAA&#10;4QEAABMAAAAAAAAAAAAAAAAAAAAAAFtDb250ZW50X1R5cGVzXS54bWxQSwECLQAUAAYACAAAACEA&#10;OP0h/9YAAACUAQAACwAAAAAAAAAAAAAAAAAvAQAAX3JlbHMvLnJlbHNQSwECLQAUAAYACAAAACEA&#10;4LDpbdoBAAARBAAADgAAAAAAAAAAAAAAAAAuAgAAZHJzL2Uyb0RvYy54bWxQSwECLQAUAAYACAAA&#10;ACEAcxL75d8AAAAOAQAADwAAAAAAAAAAAAAAAAA0BAAAZHJzL2Rvd25yZXYueG1sUEsFBgAAAAAE&#10;AAQA8wAAAEAFAAAAAA==&#10;" strokecolor="black [3213]"/>
            </w:pict>
          </mc:Fallback>
        </mc:AlternateContent>
      </w: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98DD" w14:textId="77777777" w:rsidR="00C872C8" w:rsidRDefault="00C872C8" w:rsidP="00C872C8">
    <w:pPr>
      <w:pStyle w:val="Header"/>
      <w:tabs>
        <w:tab w:val="left" w:pos="6180"/>
        <w:tab w:val="right" w:pos="9780"/>
      </w:tabs>
    </w:pPr>
    <w:r w:rsidRPr="003B4952">
      <w:rPr>
        <w:rFonts w:cs="2  Yekan"/>
        <w:noProof/>
        <w:sz w:val="20"/>
        <w:szCs w:val="20"/>
        <w:lang w:bidi="ar-SA"/>
      </w:rPr>
      <mc:AlternateContent>
        <mc:Choice Requires="wps">
          <w:drawing>
            <wp:anchor distT="0" distB="0" distL="114300" distR="114300" simplePos="0" relativeHeight="251666432" behindDoc="0" locked="0" layoutInCell="1" allowOverlap="1" wp14:anchorId="3B2F5C29" wp14:editId="22EF6F15">
              <wp:simplePos x="0" y="0"/>
              <wp:positionH relativeFrom="column">
                <wp:posOffset>-163195</wp:posOffset>
              </wp:positionH>
              <wp:positionV relativeFrom="paragraph">
                <wp:posOffset>-173990</wp:posOffset>
              </wp:positionV>
              <wp:extent cx="2190750" cy="320400"/>
              <wp:effectExtent l="0" t="0" r="19050" b="22860"/>
              <wp:wrapNone/>
              <wp:docPr id="169" name="Text Box 169"/>
              <wp:cNvGraphicFramePr/>
              <a:graphic xmlns:a="http://schemas.openxmlformats.org/drawingml/2006/main">
                <a:graphicData uri="http://schemas.microsoft.com/office/word/2010/wordprocessingShape">
                  <wps:wsp>
                    <wps:cNvSpPr txBox="1"/>
                    <wps:spPr>
                      <a:xfrm>
                        <a:off x="0" y="0"/>
                        <a:ext cx="2190750" cy="320400"/>
                      </a:xfrm>
                      <a:prstGeom prst="rect">
                        <a:avLst/>
                      </a:prstGeom>
                      <a:solidFill>
                        <a:schemeClr val="bg1">
                          <a:lumMod val="95000"/>
                        </a:schemeClr>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56FDA0" w14:textId="77777777" w:rsidR="00C872C8" w:rsidRPr="004C7567" w:rsidRDefault="00C872C8" w:rsidP="00127550">
                          <w:pPr>
                            <w:jc w:val="center"/>
                            <w:rPr>
                              <w:rFonts w:cs="B Homa"/>
                              <w:sz w:val="20"/>
                              <w:szCs w:val="20"/>
                            </w:rPr>
                          </w:pPr>
                          <w:r w:rsidRPr="004C7567">
                            <w:rPr>
                              <w:rFonts w:cs="B Homa" w:hint="cs"/>
                              <w:sz w:val="20"/>
                              <w:szCs w:val="20"/>
                              <w:rtl/>
                            </w:rPr>
                            <w:t>سال</w:t>
                          </w:r>
                          <w:r w:rsidRPr="004C7567">
                            <w:rPr>
                              <w:rFonts w:cs="B Homa"/>
                              <w:sz w:val="20"/>
                              <w:szCs w:val="20"/>
                              <w:rtl/>
                            </w:rPr>
                            <w:t xml:space="preserve"> </w:t>
                          </w:r>
                          <w:r w:rsidR="00127550">
                            <w:rPr>
                              <w:rFonts w:cs="B Homa" w:hint="cs"/>
                              <w:sz w:val="20"/>
                              <w:szCs w:val="20"/>
                              <w:rtl/>
                            </w:rPr>
                            <w:t>سوم</w:t>
                          </w:r>
                          <w:r w:rsidRPr="004C7567">
                            <w:rPr>
                              <w:rFonts w:cs="B Homa"/>
                              <w:sz w:val="20"/>
                              <w:szCs w:val="20"/>
                              <w:rtl/>
                            </w:rPr>
                            <w:t xml:space="preserve">      </w:t>
                          </w:r>
                          <w:r w:rsidRPr="004C7567">
                            <w:rPr>
                              <w:rFonts w:cs="B Homa" w:hint="cs"/>
                              <w:sz w:val="20"/>
                              <w:szCs w:val="20"/>
                              <w:rtl/>
                            </w:rPr>
                            <w:t>شماره</w:t>
                          </w:r>
                          <w:r w:rsidRPr="004C7567">
                            <w:rPr>
                              <w:rFonts w:cs="B Homa"/>
                              <w:sz w:val="20"/>
                              <w:szCs w:val="20"/>
                              <w:rtl/>
                            </w:rPr>
                            <w:t xml:space="preserve"> </w:t>
                          </w:r>
                          <w:r w:rsidR="00127550">
                            <w:rPr>
                              <w:rFonts w:cs="B Homa" w:hint="cs"/>
                              <w:sz w:val="20"/>
                              <w:szCs w:val="20"/>
                              <w:rtl/>
                            </w:rPr>
                            <w:t>17</w:t>
                          </w:r>
                          <w:r w:rsidRPr="004C7567">
                            <w:rPr>
                              <w:rFonts w:cs="B Homa"/>
                              <w:sz w:val="20"/>
                              <w:szCs w:val="20"/>
                              <w:rtl/>
                            </w:rPr>
                            <w:t xml:space="preserve"> </w:t>
                          </w:r>
                          <w:r w:rsidRPr="004C7567">
                            <w:rPr>
                              <w:rFonts w:cs="B Homa" w:hint="cs"/>
                              <w:sz w:val="20"/>
                              <w:szCs w:val="20"/>
                              <w:rtl/>
                            </w:rPr>
                            <w:t xml:space="preserve">   </w:t>
                          </w:r>
                          <w:r w:rsidR="00127550">
                            <w:rPr>
                              <w:rFonts w:cs="B Homa" w:hint="cs"/>
                              <w:sz w:val="20"/>
                              <w:szCs w:val="20"/>
                              <w:rtl/>
                            </w:rPr>
                            <w:t>زمستان</w:t>
                          </w:r>
                          <w:r w:rsidRPr="004C7567">
                            <w:rPr>
                              <w:rFonts w:cs="B Homa"/>
                              <w:sz w:val="20"/>
                              <w:szCs w:val="20"/>
                              <w:rtl/>
                            </w:rPr>
                            <w:t xml:space="preserve"> </w:t>
                          </w:r>
                          <w:r w:rsidR="00127550">
                            <w:rPr>
                              <w:rFonts w:cs="B Homa" w:hint="cs"/>
                              <w:sz w:val="20"/>
                              <w:szCs w:val="20"/>
                              <w:rtl/>
                            </w:rPr>
                            <w:t>1399</w:t>
                          </w:r>
                          <w:r w:rsidRPr="004C7567">
                            <w:rPr>
                              <w:rFonts w:cs="B Homa"/>
                              <w:sz w:val="20"/>
                              <w:szCs w:val="20"/>
                            </w:rPr>
                            <w:cr/>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F5C29" id="_x0000_t202" coordsize="21600,21600" o:spt="202" path="m,l,21600r21600,l21600,xe">
              <v:stroke joinstyle="miter"/>
              <v:path gradientshapeok="t" o:connecttype="rect"/>
            </v:shapetype>
            <v:shape id="Text Box 169" o:spid="_x0000_s1026" type="#_x0000_t202" style="position:absolute;left:0;text-align:left;margin-left:-12.85pt;margin-top:-13.7pt;width:172.5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lOnAIAAP4FAAAOAAAAZHJzL2Uyb0RvYy54bWy0VFtP2zAUfp+0/2D5fU1aCqwVKeqKmCYx&#10;QCsTz65jt9FsH892m3S/fsdOUgrjhWl7SexzPp/Ldy4Xl41WZCecr8AUdDjIKRGGQ1mZdUG/P1x/&#10;+EiJD8yUTIERBd0LTy9n799d1HYqRrABVQpH0Ijx09oWdBOCnWaZ5xuhmR+AFQaVEpxmAa9unZWO&#10;1Whdq2yU52dZDa60DrjwHqVXrZLOkn0pBQ93UnoRiCooxhbS16XvKn6z2QWbrh2zm4p3YbC/iEKz&#10;yqDTg6krFhjZuuoPU7riDjzIMOCgM5Cy4iLlgNkM8xfZLDfMipQLkuPtgSb/78zy2929I1WJtTub&#10;UGKYxiI9iCaQT9CQKEOGauunCFxahIYGFYju5R6FMfFGOh3/mBJBPXK9P/AbzXEUjoaT/PwUVRx1&#10;J6N8nKcCZE+vrfPhswBN4qGgDuuXaGW7Gx8wEoT2kOjMg6rK60qpdIk9IxbKkR3Daq/Ww/RUbfVX&#10;KFvZ5DQ/uEwtFuHJ6jNLypC6oGcnGOp/84KZKBOti9SlXXqR6ZbRdAp7JSJGmW9CYpUSsa/kyjgX&#10;JqSaJLuIjiiJzLzlYYd/iuotj9s8es9gwuGxrgy4lsnnJSp/9CHLFo+lOMo7HkOzaroOXEG5xwZ0&#10;0A6xt/y6wi65YT7cM4dTi42Fmyjc4UcqwApCd6JkA+7Xa/KIx2FCLSU1boGC+p9b5gQl6ovBMZsM&#10;x+O4NtJlfHo+wos71qyONWarF4CtN8SdZ3k6RnxQvVQ60I+4sObRK6qY4ei7oKE/LkK7m3DhcTGf&#10;JxAuCsvCjVlaHk3H6sQZeGgembPdoAQcsVvo9wWbvpiXFhtfGphvA8gqDVMkuGW1Ix6XTJqGbiHG&#10;LXZ8T6intT37DQAA//8DAFBLAwQUAAYACAAAACEAt0QixOEAAAAKAQAADwAAAGRycy9kb3ducmV2&#10;LnhtbEyPTU/DMAyG70j8h8hI3Lb0A1gpTScYQmISB9gmuGaNaQuNUzXpVv493glutvzq8fMWy8l2&#10;4oCDbx0piOcRCKTKmZZqBbvt0ywD4YMmoztHqOAHPSzL87NC58Yd6Q0Pm1ALhpDPtYImhD6X0lcN&#10;Wu3nrkfi26cbrA68DrU0gz4y3HYyiaIbaXVL/KHRPa4arL43o1WQdKuH5/HlK/Wv6yyT70l4XH8E&#10;pS4vpvs7EAGn8BeGkz6rQ8lOezeS8aJTMEuuFxw9DYsrEJxI49sUxJ7xaQyyLOT/CuUvAAAA//8D&#10;AFBLAQItABQABgAIAAAAIQC2gziS/gAAAOEBAAATAAAAAAAAAAAAAAAAAAAAAABbQ29udGVudF9U&#10;eXBlc10ueG1sUEsBAi0AFAAGAAgAAAAhADj9If/WAAAAlAEAAAsAAAAAAAAAAAAAAAAALwEAAF9y&#10;ZWxzLy5yZWxzUEsBAi0AFAAGAAgAAAAhAK2mSU6cAgAA/gUAAA4AAAAAAAAAAAAAAAAALgIAAGRy&#10;cy9lMm9Eb2MueG1sUEsBAi0AFAAGAAgAAAAhALdEIsThAAAACgEAAA8AAAAAAAAAAAAAAAAA9gQA&#10;AGRycy9kb3ducmV2LnhtbFBLBQYAAAAABAAEAPMAAAAEBgAAAAA=&#10;" fillcolor="#f2f2f2 [3052]" strokecolor="#f2f2f2 [3052]" strokeweight=".5pt">
              <v:textbox>
                <w:txbxContent>
                  <w:p w14:paraId="3656FDA0" w14:textId="77777777" w:rsidR="00C872C8" w:rsidRPr="004C7567" w:rsidRDefault="00C872C8" w:rsidP="00127550">
                    <w:pPr>
                      <w:jc w:val="center"/>
                      <w:rPr>
                        <w:rFonts w:cs="B Homa"/>
                        <w:sz w:val="20"/>
                        <w:szCs w:val="20"/>
                      </w:rPr>
                    </w:pPr>
                    <w:r w:rsidRPr="004C7567">
                      <w:rPr>
                        <w:rFonts w:cs="B Homa" w:hint="cs"/>
                        <w:sz w:val="20"/>
                        <w:szCs w:val="20"/>
                        <w:rtl/>
                      </w:rPr>
                      <w:t>سال</w:t>
                    </w:r>
                    <w:r w:rsidRPr="004C7567">
                      <w:rPr>
                        <w:rFonts w:cs="B Homa"/>
                        <w:sz w:val="20"/>
                        <w:szCs w:val="20"/>
                        <w:rtl/>
                      </w:rPr>
                      <w:t xml:space="preserve"> </w:t>
                    </w:r>
                    <w:r w:rsidR="00127550">
                      <w:rPr>
                        <w:rFonts w:cs="B Homa" w:hint="cs"/>
                        <w:sz w:val="20"/>
                        <w:szCs w:val="20"/>
                        <w:rtl/>
                      </w:rPr>
                      <w:t>سوم</w:t>
                    </w:r>
                    <w:r w:rsidRPr="004C7567">
                      <w:rPr>
                        <w:rFonts w:cs="B Homa"/>
                        <w:sz w:val="20"/>
                        <w:szCs w:val="20"/>
                        <w:rtl/>
                      </w:rPr>
                      <w:t xml:space="preserve">      </w:t>
                    </w:r>
                    <w:r w:rsidRPr="004C7567">
                      <w:rPr>
                        <w:rFonts w:cs="B Homa" w:hint="cs"/>
                        <w:sz w:val="20"/>
                        <w:szCs w:val="20"/>
                        <w:rtl/>
                      </w:rPr>
                      <w:t>شماره</w:t>
                    </w:r>
                    <w:r w:rsidRPr="004C7567">
                      <w:rPr>
                        <w:rFonts w:cs="B Homa"/>
                        <w:sz w:val="20"/>
                        <w:szCs w:val="20"/>
                        <w:rtl/>
                      </w:rPr>
                      <w:t xml:space="preserve"> </w:t>
                    </w:r>
                    <w:r w:rsidR="00127550">
                      <w:rPr>
                        <w:rFonts w:cs="B Homa" w:hint="cs"/>
                        <w:sz w:val="20"/>
                        <w:szCs w:val="20"/>
                        <w:rtl/>
                      </w:rPr>
                      <w:t>17</w:t>
                    </w:r>
                    <w:r w:rsidRPr="004C7567">
                      <w:rPr>
                        <w:rFonts w:cs="B Homa"/>
                        <w:sz w:val="20"/>
                        <w:szCs w:val="20"/>
                        <w:rtl/>
                      </w:rPr>
                      <w:t xml:space="preserve"> </w:t>
                    </w:r>
                    <w:r w:rsidRPr="004C7567">
                      <w:rPr>
                        <w:rFonts w:cs="B Homa" w:hint="cs"/>
                        <w:sz w:val="20"/>
                        <w:szCs w:val="20"/>
                        <w:rtl/>
                      </w:rPr>
                      <w:t xml:space="preserve">   </w:t>
                    </w:r>
                    <w:r w:rsidR="00127550">
                      <w:rPr>
                        <w:rFonts w:cs="B Homa" w:hint="cs"/>
                        <w:sz w:val="20"/>
                        <w:szCs w:val="20"/>
                        <w:rtl/>
                      </w:rPr>
                      <w:t>زمستان</w:t>
                    </w:r>
                    <w:r w:rsidRPr="004C7567">
                      <w:rPr>
                        <w:rFonts w:cs="B Homa"/>
                        <w:sz w:val="20"/>
                        <w:szCs w:val="20"/>
                        <w:rtl/>
                      </w:rPr>
                      <w:t xml:space="preserve"> </w:t>
                    </w:r>
                    <w:r w:rsidR="00127550">
                      <w:rPr>
                        <w:rFonts w:cs="B Homa" w:hint="cs"/>
                        <w:sz w:val="20"/>
                        <w:szCs w:val="20"/>
                        <w:rtl/>
                      </w:rPr>
                      <w:t>1399</w:t>
                    </w:r>
                    <w:r w:rsidRPr="004C7567">
                      <w:rPr>
                        <w:rFonts w:cs="B Homa"/>
                        <w:sz w:val="20"/>
                        <w:szCs w:val="20"/>
                      </w:rPr>
                      <w:cr/>
                    </w:r>
                  </w:p>
                </w:txbxContent>
              </v:textbox>
            </v:shape>
          </w:pict>
        </mc:Fallback>
      </mc:AlternateContent>
    </w:r>
    <w:r>
      <w:rPr>
        <w:rtl/>
      </w:rPr>
      <w:tab/>
    </w:r>
    <w:r>
      <w:rPr>
        <w:rtl/>
      </w:rPr>
      <w:tab/>
    </w:r>
    <w:r>
      <w:rPr>
        <w:rtl/>
      </w:rPr>
      <w:tab/>
    </w:r>
    <w:r>
      <w:rPr>
        <w:rtl/>
      </w:rPr>
      <w:tab/>
    </w:r>
    <w:r>
      <w:rPr>
        <w:rFonts w:hint="cs"/>
        <w:noProof/>
        <w:rtl/>
        <w:lang w:bidi="ar-SA"/>
      </w:rPr>
      <mc:AlternateContent>
        <mc:Choice Requires="wps">
          <w:drawing>
            <wp:anchor distT="0" distB="0" distL="114300" distR="114300" simplePos="0" relativeHeight="251665408" behindDoc="0" locked="0" layoutInCell="1" allowOverlap="1" wp14:anchorId="56853877" wp14:editId="4FD42424">
              <wp:simplePos x="0" y="0"/>
              <wp:positionH relativeFrom="column">
                <wp:posOffset>5605780</wp:posOffset>
              </wp:positionH>
              <wp:positionV relativeFrom="paragraph">
                <wp:posOffset>-357505</wp:posOffset>
              </wp:positionV>
              <wp:extent cx="989181" cy="634701"/>
              <wp:effectExtent l="0" t="0" r="1905" b="0"/>
              <wp:wrapNone/>
              <wp:docPr id="167" name="Text Box 167"/>
              <wp:cNvGraphicFramePr/>
              <a:graphic xmlns:a="http://schemas.openxmlformats.org/drawingml/2006/main">
                <a:graphicData uri="http://schemas.microsoft.com/office/word/2010/wordprocessingShape">
                  <wps:wsp>
                    <wps:cNvSpPr txBox="1"/>
                    <wps:spPr>
                      <a:xfrm>
                        <a:off x="0" y="0"/>
                        <a:ext cx="989181" cy="6347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1205F" w14:textId="77777777" w:rsidR="00C872C8" w:rsidRDefault="00C872C8" w:rsidP="00C872C8">
                          <w:r>
                            <w:rPr>
                              <w:rFonts w:cs="Arial"/>
                              <w:noProof/>
                              <w:rtl/>
                              <w:lang w:bidi="ar-SA"/>
                            </w:rPr>
                            <w:drawing>
                              <wp:inline distT="0" distB="0" distL="0" distR="0" wp14:anchorId="5EFBC65A" wp14:editId="7BF54594">
                                <wp:extent cx="803946" cy="466725"/>
                                <wp:effectExtent l="0" t="0" r="0" b="0"/>
                                <wp:docPr id="3" name="Picture 3" descr="C:\Users\aa\Desktop\majale\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majale\Untitle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18" cy="464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3877" id="Text Box 167" o:spid="_x0000_s1027" type="#_x0000_t202" style="position:absolute;left:0;text-align:left;margin-left:441.4pt;margin-top:-28.15pt;width:77.9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BDiwIAAJQFAAAOAAAAZHJzL2Uyb0RvYy54bWysVMFuGyEQvVfqPyDuzdqp4yRW1pGbKFUl&#10;K4lqVzljFmJUYChg77pfn4Hdtd00l1S97ALzZoZ5vJmr68ZoshU+KLAlHZ4MKBGWQ6Xsc0l/LO8+&#10;XVASIrMV02BFSXci0Ovpxw9XtZuIU1iDroQnGMSGSe1Kuo7RTYoi8LUwLJyAExaNErxhEbf+uag8&#10;qzG60cXpYDAuavCV88BFCHh62xrpNMeXUvD4IGUQkeiS4t1i/vr8XaVvMb1ik2fP3Frx7hrsH25h&#10;mLKYdB/qlkVGNl79Fcoo7iGAjCccTAFSKi5yDVjNcPCqmsWaOZFrQXKC29MU/l9Yfr999ERV+Hbj&#10;c0osM/hIS9FE8gUaks6QodqFCQIXDqGxQQOi+/OAh6nwRnqT/lgSQTtyvdvzm8JxPLy8uBxeDCnh&#10;aBp/Hp0PcpTi4Ox8iF8FGJIWJfX4fJlVtp2HiBdBaA9JuQJoVd0prfMmSUbcaE+2DB9bxz74Hyht&#10;SZ2Snw1yYAvJvY2sbQojsmi6dKnwtsC8ijstEkbb70IiabnON3IzzoXd58/ohJKY6j2OHf5wq/c4&#10;t3WgR84MNu6djbLgc/W5yw6UVT97ymSLR8KP6k7L2KyaVi39+6+g2qEsPLStFRy/U/h4cxbiI/PY&#10;S6gEnA/xAT9SA5IP3YqSNfjfb50nPEocrZTU2JslDb82zAtK9DeL4r8cjkapmfNmdHZ+iht/bFkd&#10;W+zG3AAqAoWHt8vLhI+6P5UezBOOkVnKiiZmOeYuaeyXN7GdGDiGuJjNMgjb17E4twvHU+jEcpLm&#10;snli3nX6jSj8e+i7mE1eybjFJk8Ls00EqbLGE88tqx3/2PpZ+t2YSrPleJ9Rh2E6fQEAAP//AwBQ&#10;SwMEFAAGAAgAAAAhAPtMgijiAAAACwEAAA8AAABkcnMvZG93bnJldi54bWxMj0tPwzAQhO9I/Adr&#10;kbig1qGhaRSyqRDiIfVGw0Pc3HhJIuJ1FLtJ+Pe4JziOZjTzTb6dTSdGGlxrGeF6GYEgrqxuuUZ4&#10;LR8XKQjnFWvVWSaEH3KwLc7PcpVpO/ELjXtfi1DCLlMIjfd9JqWrGjLKLW1PHLwvOxjlgxxqqQc1&#10;hXLTyVUUJdKolsNCo3q6b6j63h8NwudV/bFz89PbFK/j/uF5LDfvukS8vJjvbkF4mv1fGE74AR2K&#10;wHSwR9ZOdAhpugroHmGxTmIQp0QUpwmIA8JNvAFZ5PL/h+IXAAD//wMAUEsBAi0AFAAGAAgAAAAh&#10;ALaDOJL+AAAA4QEAABMAAAAAAAAAAAAAAAAAAAAAAFtDb250ZW50X1R5cGVzXS54bWxQSwECLQAU&#10;AAYACAAAACEAOP0h/9YAAACUAQAACwAAAAAAAAAAAAAAAAAvAQAAX3JlbHMvLnJlbHNQSwECLQAU&#10;AAYACAAAACEAh2RwQ4sCAACUBQAADgAAAAAAAAAAAAAAAAAuAgAAZHJzL2Uyb0RvYy54bWxQSwEC&#10;LQAUAAYACAAAACEA+0yCKOIAAAALAQAADwAAAAAAAAAAAAAAAADlBAAAZHJzL2Rvd25yZXYueG1s&#10;UEsFBgAAAAAEAAQA8wAAAPQFAAAAAA==&#10;" fillcolor="white [3201]" stroked="f" strokeweight=".5pt">
              <v:textbox>
                <w:txbxContent>
                  <w:p w14:paraId="1511205F" w14:textId="77777777" w:rsidR="00C872C8" w:rsidRDefault="00C872C8" w:rsidP="00C872C8">
                    <w:r>
                      <w:rPr>
                        <w:rFonts w:cs="Arial"/>
                        <w:noProof/>
                        <w:rtl/>
                        <w:lang w:bidi="ar-SA"/>
                      </w:rPr>
                      <w:drawing>
                        <wp:inline distT="0" distB="0" distL="0" distR="0" wp14:anchorId="5EFBC65A" wp14:editId="7BF54594">
                          <wp:extent cx="803946" cy="466725"/>
                          <wp:effectExtent l="0" t="0" r="0" b="0"/>
                          <wp:docPr id="3" name="Picture 3" descr="C:\Users\aa\Desktop\majale\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majale\Untitled-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18" cy="464503"/>
                                  </a:xfrm>
                                  <a:prstGeom prst="rect">
                                    <a:avLst/>
                                  </a:prstGeom>
                                  <a:noFill/>
                                  <a:ln>
                                    <a:noFill/>
                                  </a:ln>
                                </pic:spPr>
                              </pic:pic>
                            </a:graphicData>
                          </a:graphic>
                        </wp:inline>
                      </w:drawing>
                    </w:r>
                  </w:p>
                </w:txbxContent>
              </v:textbox>
            </v:shape>
          </w:pict>
        </mc:Fallback>
      </mc:AlternateContent>
    </w:r>
  </w:p>
  <w:p w14:paraId="36A80A96" w14:textId="77777777" w:rsidR="00C872C8" w:rsidRDefault="00C87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1.25pt;height:11.25pt" o:bullet="t">
        <v:imagedata r:id="rId1" o:title="BD14980_"/>
      </v:shape>
    </w:pict>
  </w:numPicBullet>
  <w:abstractNum w:abstractNumId="0" w15:restartNumberingAfterBreak="0">
    <w:nsid w:val="085D7793"/>
    <w:multiLevelType w:val="hybridMultilevel"/>
    <w:tmpl w:val="30221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A32C5"/>
    <w:multiLevelType w:val="hybridMultilevel"/>
    <w:tmpl w:val="FB8842A0"/>
    <w:lvl w:ilvl="0" w:tplc="9D42659E">
      <w:start w:val="26"/>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27422B"/>
    <w:multiLevelType w:val="hybridMultilevel"/>
    <w:tmpl w:val="45C89E5A"/>
    <w:lvl w:ilvl="0" w:tplc="1F08EE20">
      <w:numFmt w:val="bullet"/>
      <w:lvlText w:val="-"/>
      <w:lvlJc w:val="center"/>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47770"/>
    <w:multiLevelType w:val="hybridMultilevel"/>
    <w:tmpl w:val="87589C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8B6C6B"/>
    <w:multiLevelType w:val="hybridMultilevel"/>
    <w:tmpl w:val="BBC03E40"/>
    <w:lvl w:ilvl="0" w:tplc="0BC607E8">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C67E92"/>
    <w:multiLevelType w:val="multilevel"/>
    <w:tmpl w:val="D40A133C"/>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B Nazanin" w:hint="default"/>
        <w:b/>
        <w:bCs/>
        <w:i w:val="0"/>
        <w:iCs w:val="0"/>
        <w:caps w:val="0"/>
        <w:strike w:val="0"/>
        <w:dstrike w:val="0"/>
        <w:vanish w:val="0"/>
        <w:webHidden w:val="0"/>
        <w:color w:val="auto"/>
        <w:spacing w:val="0"/>
        <w:w w:val="100"/>
        <w:kern w:val="0"/>
        <w:position w:val="0"/>
        <w:sz w:val="18"/>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766"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6" w15:restartNumberingAfterBreak="0">
    <w:nsid w:val="179D09AC"/>
    <w:multiLevelType w:val="hybridMultilevel"/>
    <w:tmpl w:val="8BEE92B8"/>
    <w:lvl w:ilvl="0" w:tplc="D2FCB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F1A6C"/>
    <w:multiLevelType w:val="hybridMultilevel"/>
    <w:tmpl w:val="92C2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26233"/>
    <w:multiLevelType w:val="hybridMultilevel"/>
    <w:tmpl w:val="681C96F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1F6E6C06"/>
    <w:multiLevelType w:val="hybridMultilevel"/>
    <w:tmpl w:val="A3044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6D39E4"/>
    <w:multiLevelType w:val="hybridMultilevel"/>
    <w:tmpl w:val="338C00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EB04B5"/>
    <w:multiLevelType w:val="hybridMultilevel"/>
    <w:tmpl w:val="81703788"/>
    <w:lvl w:ilvl="0" w:tplc="78D63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FD1410"/>
    <w:multiLevelType w:val="hybridMultilevel"/>
    <w:tmpl w:val="414A0528"/>
    <w:lvl w:ilvl="0" w:tplc="D2FCB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131D75"/>
    <w:multiLevelType w:val="hybridMultilevel"/>
    <w:tmpl w:val="9C8E86A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D57CB8"/>
    <w:multiLevelType w:val="multilevel"/>
    <w:tmpl w:val="C27CC076"/>
    <w:lvl w:ilvl="0">
      <w:start w:val="3"/>
      <w:numFmt w:val="decimal"/>
      <w:lvlText w:val="%1"/>
      <w:lvlJc w:val="left"/>
      <w:pPr>
        <w:ind w:left="360" w:hanging="360"/>
      </w:pPr>
      <w:rPr>
        <w:rFonts w:hint="default"/>
      </w:rPr>
    </w:lvl>
    <w:lvl w:ilvl="1">
      <w:start w:val="1"/>
      <w:numFmt w:val="decimal"/>
      <w:lvlText w:val="%1-%2"/>
      <w:lvlJc w:val="left"/>
      <w:pPr>
        <w:ind w:left="642" w:hanging="360"/>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566" w:hanging="72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4056" w:hanging="1800"/>
      </w:pPr>
      <w:rPr>
        <w:rFonts w:hint="default"/>
      </w:rPr>
    </w:lvl>
  </w:abstractNum>
  <w:abstractNum w:abstractNumId="15" w15:restartNumberingAfterBreak="0">
    <w:nsid w:val="36923198"/>
    <w:multiLevelType w:val="hybridMultilevel"/>
    <w:tmpl w:val="A27876C6"/>
    <w:lvl w:ilvl="0" w:tplc="32AA31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348C5"/>
    <w:multiLevelType w:val="hybridMultilevel"/>
    <w:tmpl w:val="A11C2A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213B2"/>
    <w:multiLevelType w:val="hybridMultilevel"/>
    <w:tmpl w:val="BF8E34FA"/>
    <w:lvl w:ilvl="0" w:tplc="D2FCB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6A5542"/>
    <w:multiLevelType w:val="hybridMultilevel"/>
    <w:tmpl w:val="F320D236"/>
    <w:lvl w:ilvl="0" w:tplc="20886304">
      <w:start w:val="8"/>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D73702"/>
    <w:multiLevelType w:val="hybridMultilevel"/>
    <w:tmpl w:val="4066DEDC"/>
    <w:lvl w:ilvl="0" w:tplc="1ACA2B62">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F1592E"/>
    <w:multiLevelType w:val="hybridMultilevel"/>
    <w:tmpl w:val="73F02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7A1194"/>
    <w:multiLevelType w:val="multilevel"/>
    <w:tmpl w:val="179C3C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D6D1DA7"/>
    <w:multiLevelType w:val="multilevel"/>
    <w:tmpl w:val="9D904B72"/>
    <w:lvl w:ilvl="0">
      <w:start w:val="4"/>
      <w:numFmt w:val="decimal"/>
      <w:lvlText w:val="%1"/>
      <w:lvlJc w:val="left"/>
      <w:pPr>
        <w:ind w:left="360" w:hanging="360"/>
      </w:pPr>
      <w:rPr>
        <w:rFonts w:eastAsia="Batang" w:hint="default"/>
        <w:b/>
      </w:rPr>
    </w:lvl>
    <w:lvl w:ilvl="1">
      <w:start w:val="1"/>
      <w:numFmt w:val="decimal"/>
      <w:lvlText w:val="%1-%2"/>
      <w:lvlJc w:val="left"/>
      <w:pPr>
        <w:ind w:left="359" w:hanging="360"/>
      </w:pPr>
      <w:rPr>
        <w:rFonts w:eastAsia="Batang" w:hint="default"/>
        <w:b/>
      </w:rPr>
    </w:lvl>
    <w:lvl w:ilvl="2">
      <w:start w:val="1"/>
      <w:numFmt w:val="decimal"/>
      <w:lvlText w:val="%1-%2.%3"/>
      <w:lvlJc w:val="left"/>
      <w:pPr>
        <w:ind w:left="718" w:hanging="720"/>
      </w:pPr>
      <w:rPr>
        <w:rFonts w:eastAsia="Batang" w:hint="default"/>
        <w:b/>
      </w:rPr>
    </w:lvl>
    <w:lvl w:ilvl="3">
      <w:start w:val="1"/>
      <w:numFmt w:val="decimal"/>
      <w:lvlText w:val="%1-%2.%3.%4"/>
      <w:lvlJc w:val="left"/>
      <w:pPr>
        <w:ind w:left="717" w:hanging="720"/>
      </w:pPr>
      <w:rPr>
        <w:rFonts w:eastAsia="Batang" w:hint="default"/>
        <w:b/>
      </w:rPr>
    </w:lvl>
    <w:lvl w:ilvl="4">
      <w:start w:val="1"/>
      <w:numFmt w:val="decimal"/>
      <w:lvlText w:val="%1-%2.%3.%4.%5"/>
      <w:lvlJc w:val="left"/>
      <w:pPr>
        <w:ind w:left="1076" w:hanging="1080"/>
      </w:pPr>
      <w:rPr>
        <w:rFonts w:eastAsia="Batang" w:hint="default"/>
        <w:b/>
      </w:rPr>
    </w:lvl>
    <w:lvl w:ilvl="5">
      <w:start w:val="1"/>
      <w:numFmt w:val="decimal"/>
      <w:lvlText w:val="%1-%2.%3.%4.%5.%6"/>
      <w:lvlJc w:val="left"/>
      <w:pPr>
        <w:ind w:left="1075" w:hanging="1080"/>
      </w:pPr>
      <w:rPr>
        <w:rFonts w:eastAsia="Batang" w:hint="default"/>
        <w:b/>
      </w:rPr>
    </w:lvl>
    <w:lvl w:ilvl="6">
      <w:start w:val="1"/>
      <w:numFmt w:val="decimal"/>
      <w:lvlText w:val="%1-%2.%3.%4.%5.%6.%7"/>
      <w:lvlJc w:val="left"/>
      <w:pPr>
        <w:ind w:left="1074" w:hanging="1080"/>
      </w:pPr>
      <w:rPr>
        <w:rFonts w:eastAsia="Batang" w:hint="default"/>
        <w:b/>
      </w:rPr>
    </w:lvl>
    <w:lvl w:ilvl="7">
      <w:start w:val="1"/>
      <w:numFmt w:val="decimal"/>
      <w:lvlText w:val="%1-%2.%3.%4.%5.%6.%7.%8"/>
      <w:lvlJc w:val="left"/>
      <w:pPr>
        <w:ind w:left="1433" w:hanging="1440"/>
      </w:pPr>
      <w:rPr>
        <w:rFonts w:eastAsia="Batang" w:hint="default"/>
        <w:b/>
      </w:rPr>
    </w:lvl>
    <w:lvl w:ilvl="8">
      <w:start w:val="1"/>
      <w:numFmt w:val="decimal"/>
      <w:lvlText w:val="%1-%2.%3.%4.%5.%6.%7.%8.%9"/>
      <w:lvlJc w:val="left"/>
      <w:pPr>
        <w:ind w:left="1432" w:hanging="1440"/>
      </w:pPr>
      <w:rPr>
        <w:rFonts w:eastAsia="Batang" w:hint="default"/>
        <w:b/>
      </w:rPr>
    </w:lvl>
  </w:abstractNum>
  <w:abstractNum w:abstractNumId="23" w15:restartNumberingAfterBreak="0">
    <w:nsid w:val="4E7404BA"/>
    <w:multiLevelType w:val="hybridMultilevel"/>
    <w:tmpl w:val="F8F6C2B0"/>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9B67AF"/>
    <w:multiLevelType w:val="hybridMultilevel"/>
    <w:tmpl w:val="F842C1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34F61"/>
    <w:multiLevelType w:val="hybridMultilevel"/>
    <w:tmpl w:val="F6DE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C137A"/>
    <w:multiLevelType w:val="hybridMultilevel"/>
    <w:tmpl w:val="C5D40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C363EAD"/>
    <w:multiLevelType w:val="hybridMultilevel"/>
    <w:tmpl w:val="F8F6C2B0"/>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5CE63A7C"/>
    <w:multiLevelType w:val="hybridMultilevel"/>
    <w:tmpl w:val="F3081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EA11B7"/>
    <w:multiLevelType w:val="multilevel"/>
    <w:tmpl w:val="813A1A72"/>
    <w:lvl w:ilvl="0">
      <w:start w:val="4"/>
      <w:numFmt w:val="decimal"/>
      <w:lvlText w:val="%1"/>
      <w:lvlJc w:val="left"/>
      <w:pPr>
        <w:ind w:left="360" w:hanging="360"/>
      </w:pPr>
      <w:rPr>
        <w:rFonts w:hint="default"/>
        <w:b/>
        <w:sz w:val="22"/>
      </w:rPr>
    </w:lvl>
    <w:lvl w:ilvl="1">
      <w:start w:val="1"/>
      <w:numFmt w:val="decimal"/>
      <w:lvlText w:val="%1-%2"/>
      <w:lvlJc w:val="left"/>
      <w:pPr>
        <w:ind w:left="642" w:hanging="360"/>
      </w:pPr>
      <w:rPr>
        <w:rFonts w:hint="default"/>
        <w:b/>
        <w:sz w:val="22"/>
      </w:rPr>
    </w:lvl>
    <w:lvl w:ilvl="2">
      <w:start w:val="1"/>
      <w:numFmt w:val="decimal"/>
      <w:lvlText w:val="%1-%2.%3"/>
      <w:lvlJc w:val="left"/>
      <w:pPr>
        <w:ind w:left="1284" w:hanging="720"/>
      </w:pPr>
      <w:rPr>
        <w:rFonts w:hint="default"/>
        <w:b/>
        <w:sz w:val="22"/>
      </w:rPr>
    </w:lvl>
    <w:lvl w:ilvl="3">
      <w:start w:val="1"/>
      <w:numFmt w:val="decimal"/>
      <w:lvlText w:val="%1-%2.%3.%4"/>
      <w:lvlJc w:val="left"/>
      <w:pPr>
        <w:ind w:left="1566" w:hanging="720"/>
      </w:pPr>
      <w:rPr>
        <w:rFonts w:hint="default"/>
        <w:b/>
        <w:sz w:val="22"/>
      </w:rPr>
    </w:lvl>
    <w:lvl w:ilvl="4">
      <w:start w:val="1"/>
      <w:numFmt w:val="decimal"/>
      <w:lvlText w:val="%1-%2.%3.%4.%5"/>
      <w:lvlJc w:val="left"/>
      <w:pPr>
        <w:ind w:left="1848" w:hanging="720"/>
      </w:pPr>
      <w:rPr>
        <w:rFonts w:hint="default"/>
        <w:b/>
        <w:sz w:val="22"/>
      </w:rPr>
    </w:lvl>
    <w:lvl w:ilvl="5">
      <w:start w:val="1"/>
      <w:numFmt w:val="decimal"/>
      <w:lvlText w:val="%1-%2.%3.%4.%5.%6"/>
      <w:lvlJc w:val="left"/>
      <w:pPr>
        <w:ind w:left="2490" w:hanging="1080"/>
      </w:pPr>
      <w:rPr>
        <w:rFonts w:hint="default"/>
        <w:b/>
        <w:sz w:val="22"/>
      </w:rPr>
    </w:lvl>
    <w:lvl w:ilvl="6">
      <w:start w:val="1"/>
      <w:numFmt w:val="decimal"/>
      <w:lvlText w:val="%1-%2.%3.%4.%5.%6.%7"/>
      <w:lvlJc w:val="left"/>
      <w:pPr>
        <w:ind w:left="2772" w:hanging="1080"/>
      </w:pPr>
      <w:rPr>
        <w:rFonts w:hint="default"/>
        <w:b/>
        <w:sz w:val="22"/>
      </w:rPr>
    </w:lvl>
    <w:lvl w:ilvl="7">
      <w:start w:val="1"/>
      <w:numFmt w:val="decimal"/>
      <w:lvlText w:val="%1-%2.%3.%4.%5.%6.%7.%8"/>
      <w:lvlJc w:val="left"/>
      <w:pPr>
        <w:ind w:left="3054" w:hanging="1080"/>
      </w:pPr>
      <w:rPr>
        <w:rFonts w:hint="default"/>
        <w:b/>
        <w:sz w:val="22"/>
      </w:rPr>
    </w:lvl>
    <w:lvl w:ilvl="8">
      <w:start w:val="1"/>
      <w:numFmt w:val="decimal"/>
      <w:lvlText w:val="%1-%2.%3.%4.%5.%6.%7.%8.%9"/>
      <w:lvlJc w:val="left"/>
      <w:pPr>
        <w:ind w:left="3696" w:hanging="1440"/>
      </w:pPr>
      <w:rPr>
        <w:rFonts w:hint="default"/>
        <w:b/>
        <w:sz w:val="22"/>
      </w:rPr>
    </w:lvl>
  </w:abstractNum>
  <w:abstractNum w:abstractNumId="30" w15:restartNumberingAfterBreak="0">
    <w:nsid w:val="60A60495"/>
    <w:multiLevelType w:val="hybridMultilevel"/>
    <w:tmpl w:val="54CA64EE"/>
    <w:lvl w:ilvl="0" w:tplc="5554D63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B930F1"/>
    <w:multiLevelType w:val="hybridMultilevel"/>
    <w:tmpl w:val="62FCBEB8"/>
    <w:lvl w:ilvl="0" w:tplc="892AA14C">
      <w:start w:val="1"/>
      <w:numFmt w:val="decimal"/>
      <w:lvlText w:val="%1-"/>
      <w:lvlJc w:val="left"/>
      <w:pPr>
        <w:ind w:left="550" w:hanging="36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32" w15:restartNumberingAfterBreak="0">
    <w:nsid w:val="6803762E"/>
    <w:multiLevelType w:val="hybridMultilevel"/>
    <w:tmpl w:val="EC90F458"/>
    <w:lvl w:ilvl="0" w:tplc="B372A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A883F3F"/>
    <w:multiLevelType w:val="multilevel"/>
    <w:tmpl w:val="117C1C18"/>
    <w:lvl w:ilvl="0">
      <w:start w:val="1"/>
      <w:numFmt w:val="decimal"/>
      <w:lvlText w:val="%1-"/>
      <w:lvlJc w:val="left"/>
      <w:pPr>
        <w:ind w:left="360" w:hanging="360"/>
      </w:pPr>
      <w:rPr>
        <w:rFonts w:hint="default"/>
      </w:rPr>
    </w:lvl>
    <w:lvl w:ilvl="1">
      <w:start w:val="1"/>
      <w:numFmt w:val="decimal"/>
      <w:lvlText w:val="%1-%2-"/>
      <w:lvlJc w:val="left"/>
      <w:pPr>
        <w:ind w:left="1286" w:hanging="72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34" w15:restartNumberingAfterBreak="0">
    <w:nsid w:val="702504A2"/>
    <w:multiLevelType w:val="hybridMultilevel"/>
    <w:tmpl w:val="D0004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1ED6A28"/>
    <w:multiLevelType w:val="multilevel"/>
    <w:tmpl w:val="8E88A06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5CC5889"/>
    <w:multiLevelType w:val="hybridMultilevel"/>
    <w:tmpl w:val="6F3CE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D627B8"/>
    <w:multiLevelType w:val="hybridMultilevel"/>
    <w:tmpl w:val="EA82238A"/>
    <w:lvl w:ilvl="0" w:tplc="37669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0B0ADB"/>
    <w:multiLevelType w:val="hybridMultilevel"/>
    <w:tmpl w:val="54743F0C"/>
    <w:lvl w:ilvl="0" w:tplc="1D64EAB2">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3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
  </w:num>
  <w:num w:numId="6">
    <w:abstractNumId w:val="30"/>
  </w:num>
  <w:num w:numId="7">
    <w:abstractNumId w:val="12"/>
  </w:num>
  <w:num w:numId="8">
    <w:abstractNumId w:val="13"/>
  </w:num>
  <w:num w:numId="9">
    <w:abstractNumId w:val="23"/>
  </w:num>
  <w:num w:numId="10">
    <w:abstractNumId w:val="10"/>
  </w:num>
  <w:num w:numId="11">
    <w:abstractNumId w:val="0"/>
  </w:num>
  <w:num w:numId="12">
    <w:abstractNumId w:val="24"/>
  </w:num>
  <w:num w:numId="13">
    <w:abstractNumId w:val="15"/>
  </w:num>
  <w:num w:numId="14">
    <w:abstractNumId w:val="37"/>
  </w:num>
  <w:num w:numId="15">
    <w:abstractNumId w:val="33"/>
  </w:num>
  <w:num w:numId="16">
    <w:abstractNumId w:val="11"/>
  </w:num>
  <w:num w:numId="17">
    <w:abstractNumId w:val="35"/>
  </w:num>
  <w:num w:numId="18">
    <w:abstractNumId w:val="32"/>
  </w:num>
  <w:num w:numId="19">
    <w:abstractNumId w:val="25"/>
  </w:num>
  <w:num w:numId="20">
    <w:abstractNumId w:val="20"/>
  </w:num>
  <w:num w:numId="21">
    <w:abstractNumId w:val="6"/>
  </w:num>
  <w:num w:numId="22">
    <w:abstractNumId w:val="7"/>
  </w:num>
  <w:num w:numId="23">
    <w:abstractNumId w:val="21"/>
  </w:num>
  <w:num w:numId="24">
    <w:abstractNumId w:val="17"/>
  </w:num>
  <w:num w:numId="25">
    <w:abstractNumId w:val="8"/>
  </w:num>
  <w:num w:numId="26">
    <w:abstractNumId w:val="14"/>
  </w:num>
  <w:num w:numId="27">
    <w:abstractNumId w:val="31"/>
  </w:num>
  <w:num w:numId="28">
    <w:abstractNumId w:val="29"/>
  </w:num>
  <w:num w:numId="29">
    <w:abstractNumId w:val="22"/>
  </w:num>
  <w:num w:numId="30">
    <w:abstractNumId w:val="16"/>
  </w:num>
  <w:num w:numId="31">
    <w:abstractNumId w:val="38"/>
  </w:num>
  <w:num w:numId="32">
    <w:abstractNumId w:val="4"/>
  </w:num>
  <w:num w:numId="33">
    <w:abstractNumId w:val="18"/>
  </w:num>
  <w:num w:numId="34">
    <w:abstractNumId w:val="1"/>
  </w:num>
  <w:num w:numId="35">
    <w:abstractNumId w:val="9"/>
  </w:num>
  <w:num w:numId="36">
    <w:abstractNumId w:val="27"/>
  </w:num>
  <w:num w:numId="37">
    <w:abstractNumId w:val="36"/>
  </w:num>
  <w:num w:numId="38">
    <w:abstractNumId w:val="28"/>
  </w:num>
  <w:num w:numId="39">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810"/>
    <w:rsid w:val="00003A9B"/>
    <w:rsid w:val="0000457D"/>
    <w:rsid w:val="00015A53"/>
    <w:rsid w:val="00031E43"/>
    <w:rsid w:val="000344B9"/>
    <w:rsid w:val="00067218"/>
    <w:rsid w:val="00072922"/>
    <w:rsid w:val="00073635"/>
    <w:rsid w:val="000823C5"/>
    <w:rsid w:val="000A1D0A"/>
    <w:rsid w:val="000A1EA7"/>
    <w:rsid w:val="000A3F2F"/>
    <w:rsid w:val="000A76E7"/>
    <w:rsid w:val="000B6D45"/>
    <w:rsid w:val="000C0963"/>
    <w:rsid w:val="000C6B1E"/>
    <w:rsid w:val="000C7A91"/>
    <w:rsid w:val="000C7C36"/>
    <w:rsid w:val="000E5907"/>
    <w:rsid w:val="000F0FAA"/>
    <w:rsid w:val="000F6B51"/>
    <w:rsid w:val="001205C5"/>
    <w:rsid w:val="0012276D"/>
    <w:rsid w:val="0012430A"/>
    <w:rsid w:val="00126BEA"/>
    <w:rsid w:val="00127550"/>
    <w:rsid w:val="001335A6"/>
    <w:rsid w:val="0013510C"/>
    <w:rsid w:val="0014375C"/>
    <w:rsid w:val="00143C5C"/>
    <w:rsid w:val="00150EDF"/>
    <w:rsid w:val="00160E62"/>
    <w:rsid w:val="00167B43"/>
    <w:rsid w:val="00167FC6"/>
    <w:rsid w:val="00175708"/>
    <w:rsid w:val="00175A75"/>
    <w:rsid w:val="00180AD6"/>
    <w:rsid w:val="001815E7"/>
    <w:rsid w:val="00186FEF"/>
    <w:rsid w:val="0018785C"/>
    <w:rsid w:val="00192F94"/>
    <w:rsid w:val="001A1512"/>
    <w:rsid w:val="001A5EBE"/>
    <w:rsid w:val="001B0382"/>
    <w:rsid w:val="001B1834"/>
    <w:rsid w:val="001B59F5"/>
    <w:rsid w:val="001B7371"/>
    <w:rsid w:val="001B7725"/>
    <w:rsid w:val="001B7DC6"/>
    <w:rsid w:val="001D2C51"/>
    <w:rsid w:val="001D642C"/>
    <w:rsid w:val="001E0EB0"/>
    <w:rsid w:val="001E3E25"/>
    <w:rsid w:val="001F18C2"/>
    <w:rsid w:val="001F1CB3"/>
    <w:rsid w:val="001F2C30"/>
    <w:rsid w:val="002010EC"/>
    <w:rsid w:val="0020175C"/>
    <w:rsid w:val="002024C3"/>
    <w:rsid w:val="00203437"/>
    <w:rsid w:val="00210D02"/>
    <w:rsid w:val="0021498B"/>
    <w:rsid w:val="00215C3D"/>
    <w:rsid w:val="00215D80"/>
    <w:rsid w:val="002178DE"/>
    <w:rsid w:val="00223CE3"/>
    <w:rsid w:val="00224B17"/>
    <w:rsid w:val="00227ED0"/>
    <w:rsid w:val="002323A6"/>
    <w:rsid w:val="00233D8B"/>
    <w:rsid w:val="002342F9"/>
    <w:rsid w:val="002343E9"/>
    <w:rsid w:val="00241575"/>
    <w:rsid w:val="0024383F"/>
    <w:rsid w:val="00245770"/>
    <w:rsid w:val="00254245"/>
    <w:rsid w:val="00256AEC"/>
    <w:rsid w:val="00261C6C"/>
    <w:rsid w:val="00262B35"/>
    <w:rsid w:val="00276849"/>
    <w:rsid w:val="00277EDF"/>
    <w:rsid w:val="00286464"/>
    <w:rsid w:val="00287D21"/>
    <w:rsid w:val="002904B9"/>
    <w:rsid w:val="00290C3B"/>
    <w:rsid w:val="00293FE0"/>
    <w:rsid w:val="002972E3"/>
    <w:rsid w:val="002A132D"/>
    <w:rsid w:val="002A67F5"/>
    <w:rsid w:val="002B003C"/>
    <w:rsid w:val="002B4190"/>
    <w:rsid w:val="002C2890"/>
    <w:rsid w:val="002D01AE"/>
    <w:rsid w:val="002D4459"/>
    <w:rsid w:val="002D4D0A"/>
    <w:rsid w:val="002E6294"/>
    <w:rsid w:val="002F4B08"/>
    <w:rsid w:val="002F6277"/>
    <w:rsid w:val="003019A6"/>
    <w:rsid w:val="00307BB7"/>
    <w:rsid w:val="00313F86"/>
    <w:rsid w:val="003175CB"/>
    <w:rsid w:val="0033292A"/>
    <w:rsid w:val="00342675"/>
    <w:rsid w:val="0034318B"/>
    <w:rsid w:val="00346176"/>
    <w:rsid w:val="00350974"/>
    <w:rsid w:val="003659F9"/>
    <w:rsid w:val="00367774"/>
    <w:rsid w:val="00384057"/>
    <w:rsid w:val="00386257"/>
    <w:rsid w:val="003903C5"/>
    <w:rsid w:val="003A155A"/>
    <w:rsid w:val="003A4531"/>
    <w:rsid w:val="003A6AEF"/>
    <w:rsid w:val="003B01D3"/>
    <w:rsid w:val="003B0DBD"/>
    <w:rsid w:val="003B2DE1"/>
    <w:rsid w:val="003B6100"/>
    <w:rsid w:val="003B620A"/>
    <w:rsid w:val="003D508B"/>
    <w:rsid w:val="0040071B"/>
    <w:rsid w:val="004016A6"/>
    <w:rsid w:val="00406A08"/>
    <w:rsid w:val="00411FC3"/>
    <w:rsid w:val="00413773"/>
    <w:rsid w:val="004173FB"/>
    <w:rsid w:val="004255C6"/>
    <w:rsid w:val="004268A2"/>
    <w:rsid w:val="0042797C"/>
    <w:rsid w:val="0043001E"/>
    <w:rsid w:val="00430FF7"/>
    <w:rsid w:val="00434EA5"/>
    <w:rsid w:val="004356EA"/>
    <w:rsid w:val="0044311E"/>
    <w:rsid w:val="00447E8C"/>
    <w:rsid w:val="0045502A"/>
    <w:rsid w:val="00467A37"/>
    <w:rsid w:val="004775EF"/>
    <w:rsid w:val="00477DF1"/>
    <w:rsid w:val="004809DE"/>
    <w:rsid w:val="004A4C2D"/>
    <w:rsid w:val="004A5E22"/>
    <w:rsid w:val="004B36AB"/>
    <w:rsid w:val="004B6DB2"/>
    <w:rsid w:val="004C2E4C"/>
    <w:rsid w:val="004C360D"/>
    <w:rsid w:val="004C7567"/>
    <w:rsid w:val="004C75F1"/>
    <w:rsid w:val="004D2215"/>
    <w:rsid w:val="004E4193"/>
    <w:rsid w:val="004E41C1"/>
    <w:rsid w:val="004E5EBF"/>
    <w:rsid w:val="004F2977"/>
    <w:rsid w:val="004F49F6"/>
    <w:rsid w:val="004F5B6A"/>
    <w:rsid w:val="005034C6"/>
    <w:rsid w:val="005040D8"/>
    <w:rsid w:val="00506B84"/>
    <w:rsid w:val="00510FF2"/>
    <w:rsid w:val="0051413E"/>
    <w:rsid w:val="00516C3E"/>
    <w:rsid w:val="00522147"/>
    <w:rsid w:val="005259C8"/>
    <w:rsid w:val="00532C59"/>
    <w:rsid w:val="00535141"/>
    <w:rsid w:val="00541818"/>
    <w:rsid w:val="00542692"/>
    <w:rsid w:val="00556E67"/>
    <w:rsid w:val="00561695"/>
    <w:rsid w:val="00564295"/>
    <w:rsid w:val="0057139D"/>
    <w:rsid w:val="0057465B"/>
    <w:rsid w:val="00580090"/>
    <w:rsid w:val="005843F7"/>
    <w:rsid w:val="0059174B"/>
    <w:rsid w:val="00594307"/>
    <w:rsid w:val="005A6346"/>
    <w:rsid w:val="005C241B"/>
    <w:rsid w:val="005C3199"/>
    <w:rsid w:val="005D0987"/>
    <w:rsid w:val="005F0F64"/>
    <w:rsid w:val="005F16A2"/>
    <w:rsid w:val="0060103E"/>
    <w:rsid w:val="00604CA2"/>
    <w:rsid w:val="006174ED"/>
    <w:rsid w:val="0062112F"/>
    <w:rsid w:val="006220CE"/>
    <w:rsid w:val="00632FB5"/>
    <w:rsid w:val="00635C54"/>
    <w:rsid w:val="00645748"/>
    <w:rsid w:val="0064641A"/>
    <w:rsid w:val="00646920"/>
    <w:rsid w:val="00647665"/>
    <w:rsid w:val="00652601"/>
    <w:rsid w:val="0065559D"/>
    <w:rsid w:val="00657568"/>
    <w:rsid w:val="00674074"/>
    <w:rsid w:val="00675C8F"/>
    <w:rsid w:val="00681245"/>
    <w:rsid w:val="00682BCF"/>
    <w:rsid w:val="006924F3"/>
    <w:rsid w:val="006954C7"/>
    <w:rsid w:val="006968FE"/>
    <w:rsid w:val="006A5B82"/>
    <w:rsid w:val="006B1411"/>
    <w:rsid w:val="006D1F1A"/>
    <w:rsid w:val="006E3D28"/>
    <w:rsid w:val="006E3F60"/>
    <w:rsid w:val="006E4FEC"/>
    <w:rsid w:val="006E7D34"/>
    <w:rsid w:val="006F7F4C"/>
    <w:rsid w:val="00701509"/>
    <w:rsid w:val="00704362"/>
    <w:rsid w:val="00704FDF"/>
    <w:rsid w:val="007071DA"/>
    <w:rsid w:val="00707F98"/>
    <w:rsid w:val="00716521"/>
    <w:rsid w:val="00722AC1"/>
    <w:rsid w:val="0072321B"/>
    <w:rsid w:val="00740C98"/>
    <w:rsid w:val="0074136B"/>
    <w:rsid w:val="00745AB7"/>
    <w:rsid w:val="007500DE"/>
    <w:rsid w:val="00756016"/>
    <w:rsid w:val="00756E99"/>
    <w:rsid w:val="00767A6D"/>
    <w:rsid w:val="007723BB"/>
    <w:rsid w:val="00774347"/>
    <w:rsid w:val="00776ECF"/>
    <w:rsid w:val="00777DB1"/>
    <w:rsid w:val="00785318"/>
    <w:rsid w:val="00790CC4"/>
    <w:rsid w:val="007953D0"/>
    <w:rsid w:val="00796184"/>
    <w:rsid w:val="007B4870"/>
    <w:rsid w:val="007C1058"/>
    <w:rsid w:val="007C13E4"/>
    <w:rsid w:val="007C22CA"/>
    <w:rsid w:val="007C5CAE"/>
    <w:rsid w:val="007C62B7"/>
    <w:rsid w:val="007D13AA"/>
    <w:rsid w:val="007D26D8"/>
    <w:rsid w:val="007D58FE"/>
    <w:rsid w:val="007E0567"/>
    <w:rsid w:val="007E215B"/>
    <w:rsid w:val="007E4470"/>
    <w:rsid w:val="007E5F3A"/>
    <w:rsid w:val="007E60E9"/>
    <w:rsid w:val="007F1BC8"/>
    <w:rsid w:val="007F33C5"/>
    <w:rsid w:val="007F3B04"/>
    <w:rsid w:val="007F3F21"/>
    <w:rsid w:val="007F62F9"/>
    <w:rsid w:val="008009CD"/>
    <w:rsid w:val="00800C6B"/>
    <w:rsid w:val="00801339"/>
    <w:rsid w:val="008062DB"/>
    <w:rsid w:val="0080633B"/>
    <w:rsid w:val="00810078"/>
    <w:rsid w:val="00814D16"/>
    <w:rsid w:val="008151DF"/>
    <w:rsid w:val="00816D31"/>
    <w:rsid w:val="0081741A"/>
    <w:rsid w:val="00824F66"/>
    <w:rsid w:val="00832870"/>
    <w:rsid w:val="008379E0"/>
    <w:rsid w:val="00841B87"/>
    <w:rsid w:val="00842FB9"/>
    <w:rsid w:val="0085756B"/>
    <w:rsid w:val="0086206B"/>
    <w:rsid w:val="008625C4"/>
    <w:rsid w:val="00872EE3"/>
    <w:rsid w:val="008806C2"/>
    <w:rsid w:val="00880905"/>
    <w:rsid w:val="00886810"/>
    <w:rsid w:val="008877C7"/>
    <w:rsid w:val="00887BD4"/>
    <w:rsid w:val="008A04F9"/>
    <w:rsid w:val="008A4DD1"/>
    <w:rsid w:val="008A55AD"/>
    <w:rsid w:val="008A55F5"/>
    <w:rsid w:val="008A5B36"/>
    <w:rsid w:val="008A5F0A"/>
    <w:rsid w:val="008C10AE"/>
    <w:rsid w:val="008C740D"/>
    <w:rsid w:val="008D31E1"/>
    <w:rsid w:val="008D4724"/>
    <w:rsid w:val="008D6E7C"/>
    <w:rsid w:val="008D73F1"/>
    <w:rsid w:val="008D7412"/>
    <w:rsid w:val="008E60FA"/>
    <w:rsid w:val="00913BC9"/>
    <w:rsid w:val="009178C1"/>
    <w:rsid w:val="00922E7B"/>
    <w:rsid w:val="00925C08"/>
    <w:rsid w:val="00927F16"/>
    <w:rsid w:val="00937556"/>
    <w:rsid w:val="00937A0E"/>
    <w:rsid w:val="00943801"/>
    <w:rsid w:val="0094499D"/>
    <w:rsid w:val="00951392"/>
    <w:rsid w:val="00953D0E"/>
    <w:rsid w:val="0095510D"/>
    <w:rsid w:val="00961300"/>
    <w:rsid w:val="00965301"/>
    <w:rsid w:val="00965A89"/>
    <w:rsid w:val="00967392"/>
    <w:rsid w:val="009759FA"/>
    <w:rsid w:val="009772CC"/>
    <w:rsid w:val="00983000"/>
    <w:rsid w:val="00985877"/>
    <w:rsid w:val="00986322"/>
    <w:rsid w:val="009A352E"/>
    <w:rsid w:val="009A7000"/>
    <w:rsid w:val="009C2D35"/>
    <w:rsid w:val="009C5359"/>
    <w:rsid w:val="009D072F"/>
    <w:rsid w:val="009D7228"/>
    <w:rsid w:val="009F21F8"/>
    <w:rsid w:val="009F409F"/>
    <w:rsid w:val="009F46A7"/>
    <w:rsid w:val="00A01002"/>
    <w:rsid w:val="00A027C1"/>
    <w:rsid w:val="00A03E0B"/>
    <w:rsid w:val="00A136A1"/>
    <w:rsid w:val="00A145CD"/>
    <w:rsid w:val="00A16701"/>
    <w:rsid w:val="00A23268"/>
    <w:rsid w:val="00A32C40"/>
    <w:rsid w:val="00A36715"/>
    <w:rsid w:val="00A378E4"/>
    <w:rsid w:val="00A4025B"/>
    <w:rsid w:val="00A456C0"/>
    <w:rsid w:val="00A46E7A"/>
    <w:rsid w:val="00A50357"/>
    <w:rsid w:val="00A52392"/>
    <w:rsid w:val="00A525B7"/>
    <w:rsid w:val="00A54F09"/>
    <w:rsid w:val="00A57AA8"/>
    <w:rsid w:val="00A60AC8"/>
    <w:rsid w:val="00A63913"/>
    <w:rsid w:val="00A64AD7"/>
    <w:rsid w:val="00A93E06"/>
    <w:rsid w:val="00A94FAC"/>
    <w:rsid w:val="00A97490"/>
    <w:rsid w:val="00AA010C"/>
    <w:rsid w:val="00AC135D"/>
    <w:rsid w:val="00AD6FAA"/>
    <w:rsid w:val="00AE4F27"/>
    <w:rsid w:val="00AF1AA8"/>
    <w:rsid w:val="00B05C3F"/>
    <w:rsid w:val="00B13EB6"/>
    <w:rsid w:val="00B1429C"/>
    <w:rsid w:val="00B164D9"/>
    <w:rsid w:val="00B24E47"/>
    <w:rsid w:val="00B2782A"/>
    <w:rsid w:val="00B33AD8"/>
    <w:rsid w:val="00B4378C"/>
    <w:rsid w:val="00B473BB"/>
    <w:rsid w:val="00B64B8C"/>
    <w:rsid w:val="00B72896"/>
    <w:rsid w:val="00B74514"/>
    <w:rsid w:val="00B86661"/>
    <w:rsid w:val="00B94590"/>
    <w:rsid w:val="00B946E2"/>
    <w:rsid w:val="00B958B7"/>
    <w:rsid w:val="00B96128"/>
    <w:rsid w:val="00B97F7F"/>
    <w:rsid w:val="00BA2CDD"/>
    <w:rsid w:val="00BA79E8"/>
    <w:rsid w:val="00BB0661"/>
    <w:rsid w:val="00BB4C62"/>
    <w:rsid w:val="00BB57B9"/>
    <w:rsid w:val="00BD1585"/>
    <w:rsid w:val="00BE07BA"/>
    <w:rsid w:val="00BE3E42"/>
    <w:rsid w:val="00BE7A05"/>
    <w:rsid w:val="00BF0665"/>
    <w:rsid w:val="00BF197B"/>
    <w:rsid w:val="00BF5B7F"/>
    <w:rsid w:val="00BF5DC1"/>
    <w:rsid w:val="00C077AC"/>
    <w:rsid w:val="00C13981"/>
    <w:rsid w:val="00C14A24"/>
    <w:rsid w:val="00C14E6B"/>
    <w:rsid w:val="00C21579"/>
    <w:rsid w:val="00C22A4B"/>
    <w:rsid w:val="00C24C01"/>
    <w:rsid w:val="00C27314"/>
    <w:rsid w:val="00C30743"/>
    <w:rsid w:val="00C33798"/>
    <w:rsid w:val="00C35AF7"/>
    <w:rsid w:val="00C414BD"/>
    <w:rsid w:val="00C53520"/>
    <w:rsid w:val="00C572BB"/>
    <w:rsid w:val="00C64F77"/>
    <w:rsid w:val="00C664EF"/>
    <w:rsid w:val="00C678BB"/>
    <w:rsid w:val="00C75D4D"/>
    <w:rsid w:val="00C77A74"/>
    <w:rsid w:val="00C85C32"/>
    <w:rsid w:val="00C86690"/>
    <w:rsid w:val="00C872C8"/>
    <w:rsid w:val="00C87D51"/>
    <w:rsid w:val="00C97A09"/>
    <w:rsid w:val="00CA72FB"/>
    <w:rsid w:val="00CB20D8"/>
    <w:rsid w:val="00CB3B4F"/>
    <w:rsid w:val="00CB49DA"/>
    <w:rsid w:val="00CB5AFC"/>
    <w:rsid w:val="00CC2B3C"/>
    <w:rsid w:val="00CC3CAB"/>
    <w:rsid w:val="00CC3E02"/>
    <w:rsid w:val="00CD1477"/>
    <w:rsid w:val="00CE1F65"/>
    <w:rsid w:val="00CE21F8"/>
    <w:rsid w:val="00CE47F5"/>
    <w:rsid w:val="00CE5502"/>
    <w:rsid w:val="00CF33C7"/>
    <w:rsid w:val="00CF3C0E"/>
    <w:rsid w:val="00CF3F5D"/>
    <w:rsid w:val="00D0113B"/>
    <w:rsid w:val="00D02130"/>
    <w:rsid w:val="00D04893"/>
    <w:rsid w:val="00D11A9F"/>
    <w:rsid w:val="00D16857"/>
    <w:rsid w:val="00D270B6"/>
    <w:rsid w:val="00D3500B"/>
    <w:rsid w:val="00D42E21"/>
    <w:rsid w:val="00D50682"/>
    <w:rsid w:val="00D758CB"/>
    <w:rsid w:val="00D7693F"/>
    <w:rsid w:val="00D8496D"/>
    <w:rsid w:val="00D96F78"/>
    <w:rsid w:val="00D9759F"/>
    <w:rsid w:val="00DA699D"/>
    <w:rsid w:val="00DB18B4"/>
    <w:rsid w:val="00DB3434"/>
    <w:rsid w:val="00DD1B28"/>
    <w:rsid w:val="00DE02E9"/>
    <w:rsid w:val="00DE4DCE"/>
    <w:rsid w:val="00DE6564"/>
    <w:rsid w:val="00DF2D28"/>
    <w:rsid w:val="00DF3464"/>
    <w:rsid w:val="00DF5212"/>
    <w:rsid w:val="00E03527"/>
    <w:rsid w:val="00E0512C"/>
    <w:rsid w:val="00E16463"/>
    <w:rsid w:val="00E231F4"/>
    <w:rsid w:val="00E302A3"/>
    <w:rsid w:val="00E32DE0"/>
    <w:rsid w:val="00E43D05"/>
    <w:rsid w:val="00E461C4"/>
    <w:rsid w:val="00E51138"/>
    <w:rsid w:val="00E5298C"/>
    <w:rsid w:val="00E5322D"/>
    <w:rsid w:val="00E55233"/>
    <w:rsid w:val="00E574AD"/>
    <w:rsid w:val="00E578D7"/>
    <w:rsid w:val="00E601EB"/>
    <w:rsid w:val="00E641DC"/>
    <w:rsid w:val="00E671F4"/>
    <w:rsid w:val="00E72A8D"/>
    <w:rsid w:val="00E739D9"/>
    <w:rsid w:val="00E86E87"/>
    <w:rsid w:val="00E87CEF"/>
    <w:rsid w:val="00E87FAA"/>
    <w:rsid w:val="00EB4D9D"/>
    <w:rsid w:val="00ED1732"/>
    <w:rsid w:val="00ED1D7E"/>
    <w:rsid w:val="00ED227B"/>
    <w:rsid w:val="00ED6807"/>
    <w:rsid w:val="00ED7AF9"/>
    <w:rsid w:val="00ED7E5D"/>
    <w:rsid w:val="00EE1968"/>
    <w:rsid w:val="00EE555F"/>
    <w:rsid w:val="00EE7424"/>
    <w:rsid w:val="00EE7751"/>
    <w:rsid w:val="00EF0B23"/>
    <w:rsid w:val="00F01E21"/>
    <w:rsid w:val="00F03891"/>
    <w:rsid w:val="00F040BE"/>
    <w:rsid w:val="00F04C15"/>
    <w:rsid w:val="00F055F0"/>
    <w:rsid w:val="00F10084"/>
    <w:rsid w:val="00F10CFC"/>
    <w:rsid w:val="00F24B12"/>
    <w:rsid w:val="00F261DF"/>
    <w:rsid w:val="00F27EDC"/>
    <w:rsid w:val="00F343F9"/>
    <w:rsid w:val="00F35716"/>
    <w:rsid w:val="00F361A6"/>
    <w:rsid w:val="00F3658B"/>
    <w:rsid w:val="00F51B89"/>
    <w:rsid w:val="00F524A1"/>
    <w:rsid w:val="00F576C1"/>
    <w:rsid w:val="00F57E8F"/>
    <w:rsid w:val="00F6166F"/>
    <w:rsid w:val="00F676A3"/>
    <w:rsid w:val="00F712A9"/>
    <w:rsid w:val="00F75E30"/>
    <w:rsid w:val="00F86522"/>
    <w:rsid w:val="00F871AF"/>
    <w:rsid w:val="00F911E4"/>
    <w:rsid w:val="00F92BBA"/>
    <w:rsid w:val="00F9667B"/>
    <w:rsid w:val="00F96A56"/>
    <w:rsid w:val="00FA0F6F"/>
    <w:rsid w:val="00FA3C13"/>
    <w:rsid w:val="00FA5EC1"/>
    <w:rsid w:val="00FB34E4"/>
    <w:rsid w:val="00FB4D61"/>
    <w:rsid w:val="00FC3370"/>
    <w:rsid w:val="00FC631E"/>
    <w:rsid w:val="00FF00E1"/>
    <w:rsid w:val="00FF65C6"/>
    <w:rsid w:val="00FF74E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29302"/>
  <w15:docId w15:val="{04A6870B-A629-4EBB-BB3D-14F708CD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4A1"/>
    <w:pPr>
      <w:bidi/>
    </w:pPr>
  </w:style>
  <w:style w:type="paragraph" w:styleId="Heading1">
    <w:name w:val="heading 1"/>
    <w:aliases w:val="عنوان1"/>
    <w:basedOn w:val="Normal"/>
    <w:next w:val="Normal"/>
    <w:link w:val="Heading1Char"/>
    <w:uiPriority w:val="99"/>
    <w:qFormat/>
    <w:rsid w:val="00ED7E5D"/>
    <w:pPr>
      <w:keepNext/>
      <w:widowControl w:val="0"/>
      <w:numPr>
        <w:numId w:val="3"/>
      </w:numPr>
      <w:spacing w:before="180" w:after="120" w:line="240" w:lineRule="auto"/>
      <w:jc w:val="center"/>
      <w:outlineLvl w:val="0"/>
    </w:pPr>
    <w:rPr>
      <w:rFonts w:ascii="Times New Roman" w:eastAsia="Times New Roman" w:hAnsi="Times New Roman" w:cs="Times New Roman"/>
      <w:kern w:val="28"/>
      <w:szCs w:val="24"/>
      <w:lang w:val="x-none" w:eastAsia="x-none"/>
    </w:rPr>
  </w:style>
  <w:style w:type="paragraph" w:styleId="Heading2">
    <w:name w:val="heading 2"/>
    <w:basedOn w:val="Normal"/>
    <w:next w:val="Normal"/>
    <w:link w:val="Heading2Char"/>
    <w:uiPriority w:val="99"/>
    <w:unhideWhenUsed/>
    <w:qFormat/>
    <w:rsid w:val="00ED7E5D"/>
    <w:pPr>
      <w:keepNext/>
      <w:widowControl w:val="0"/>
      <w:numPr>
        <w:ilvl w:val="1"/>
        <w:numId w:val="3"/>
      </w:numPr>
      <w:spacing w:before="120" w:after="60" w:line="240" w:lineRule="auto"/>
      <w:outlineLvl w:val="1"/>
    </w:pPr>
    <w:rPr>
      <w:rFonts w:ascii="Times New Roman" w:eastAsia="Times New Roman" w:hAnsi="Times New Roman" w:cs="Times New Roman"/>
      <w:b/>
      <w:bCs/>
      <w:sz w:val="20"/>
      <w:lang w:val="x-none" w:eastAsia="x-none"/>
    </w:rPr>
  </w:style>
  <w:style w:type="paragraph" w:styleId="Heading3">
    <w:name w:val="heading 3"/>
    <w:aliases w:val="titre jadval,تيتر"/>
    <w:basedOn w:val="Normal"/>
    <w:next w:val="Normal"/>
    <w:link w:val="Heading3Char"/>
    <w:uiPriority w:val="99"/>
    <w:unhideWhenUsed/>
    <w:qFormat/>
    <w:rsid w:val="00ED7E5D"/>
    <w:pPr>
      <w:keepNext/>
      <w:widowControl w:val="0"/>
      <w:numPr>
        <w:ilvl w:val="2"/>
        <w:numId w:val="3"/>
      </w:numPr>
      <w:spacing w:before="180" w:after="60" w:line="228" w:lineRule="auto"/>
      <w:ind w:left="1333"/>
      <w:outlineLvl w:val="2"/>
    </w:pPr>
    <w:rPr>
      <w:rFonts w:ascii="Times New Roman" w:eastAsia="Times New Roman" w:hAnsi="Times New Roman" w:cs="Times New Roman"/>
      <w:szCs w:val="28"/>
      <w:lang w:val="x-none" w:eastAsia="x-none"/>
    </w:rPr>
  </w:style>
  <w:style w:type="paragraph" w:styleId="Heading4">
    <w:name w:val="heading 4"/>
    <w:basedOn w:val="Normal"/>
    <w:next w:val="Normal"/>
    <w:link w:val="Heading4Char"/>
    <w:uiPriority w:val="9"/>
    <w:unhideWhenUsed/>
    <w:qFormat/>
    <w:rsid w:val="007F1BC8"/>
    <w:pPr>
      <w:keepNext/>
      <w:keepLines/>
      <w:bidi w:val="0"/>
      <w:spacing w:before="200" w:after="0" w:line="240" w:lineRule="auto"/>
      <w:outlineLvl w:val="3"/>
    </w:pPr>
    <w:rPr>
      <w:rFonts w:asciiTheme="majorHAnsi" w:eastAsiaTheme="majorEastAsia" w:hAnsiTheme="majorHAnsi" w:cstheme="majorBidi"/>
      <w:b/>
      <w:bCs/>
      <w:i/>
      <w:iCs/>
      <w:color w:val="4F81BD" w:themeColor="accent1"/>
      <w:sz w:val="20"/>
      <w:szCs w:val="20"/>
      <w:lang w:bidi="ar-SA"/>
    </w:rPr>
  </w:style>
  <w:style w:type="paragraph" w:styleId="Heading5">
    <w:name w:val="heading 5"/>
    <w:basedOn w:val="Normal"/>
    <w:next w:val="Normal"/>
    <w:link w:val="Heading5Char"/>
    <w:uiPriority w:val="9"/>
    <w:unhideWhenUsed/>
    <w:qFormat/>
    <w:rsid w:val="007F1BC8"/>
    <w:pPr>
      <w:keepNext/>
      <w:keepLines/>
      <w:widowControl w:val="0"/>
      <w:spacing w:before="200" w:after="0" w:line="360" w:lineRule="auto"/>
      <w:ind w:left="480"/>
      <w:jc w:val="lowKashida"/>
      <w:outlineLvl w:val="4"/>
    </w:pPr>
    <w:rPr>
      <w:rFonts w:ascii="B Mitra" w:eastAsia="Times New Roman" w:hAnsi="B Mitra" w:cs="B Mitra"/>
      <w:bCs/>
      <w:sz w:val="24"/>
      <w:szCs w:val="24"/>
      <w:lang w:bidi="ar-SA"/>
    </w:rPr>
  </w:style>
  <w:style w:type="paragraph" w:styleId="Heading6">
    <w:name w:val="heading 6"/>
    <w:basedOn w:val="Normal"/>
    <w:next w:val="Normal"/>
    <w:link w:val="Heading6Char"/>
    <w:uiPriority w:val="9"/>
    <w:unhideWhenUsed/>
    <w:qFormat/>
    <w:rsid w:val="007F1BC8"/>
    <w:pPr>
      <w:keepNext/>
      <w:keepLines/>
      <w:widowControl w:val="0"/>
      <w:spacing w:before="200" w:after="0" w:line="360" w:lineRule="auto"/>
      <w:ind w:left="480"/>
      <w:jc w:val="lowKashida"/>
      <w:outlineLvl w:val="5"/>
    </w:pPr>
    <w:rPr>
      <w:rFonts w:ascii="B Nazanin" w:eastAsia="Times New Roman" w:hAnsi="B Nazanin" w:cs="Times New Roman"/>
      <w:iCs/>
      <w:sz w:val="24"/>
      <w:szCs w:val="28"/>
      <w:lang w:bidi="ar-SA"/>
    </w:rPr>
  </w:style>
  <w:style w:type="paragraph" w:styleId="Heading7">
    <w:name w:val="heading 7"/>
    <w:basedOn w:val="Normal"/>
    <w:next w:val="Normal"/>
    <w:link w:val="Heading7Char"/>
    <w:uiPriority w:val="9"/>
    <w:unhideWhenUsed/>
    <w:qFormat/>
    <w:rsid w:val="007F1BC8"/>
    <w:pPr>
      <w:keepNext/>
      <w:keepLines/>
      <w:widowControl w:val="0"/>
      <w:spacing w:before="200" w:after="0" w:line="360" w:lineRule="auto"/>
      <w:ind w:left="480"/>
      <w:jc w:val="lowKashida"/>
      <w:outlineLvl w:val="6"/>
    </w:pPr>
    <w:rPr>
      <w:rFonts w:ascii="Calibri Light" w:eastAsia="Times New Roman" w:hAnsi="Calibri Light" w:cs="Times New Roman"/>
      <w:i/>
      <w:iCs/>
      <w:color w:val="404040"/>
      <w:sz w:val="24"/>
      <w:szCs w:val="28"/>
      <w:lang w:bidi="ar-SA"/>
    </w:rPr>
  </w:style>
  <w:style w:type="paragraph" w:styleId="Heading8">
    <w:name w:val="heading 8"/>
    <w:basedOn w:val="Normal"/>
    <w:next w:val="Normal"/>
    <w:link w:val="Heading8Char"/>
    <w:uiPriority w:val="9"/>
    <w:unhideWhenUsed/>
    <w:qFormat/>
    <w:rsid w:val="007F1BC8"/>
    <w:pPr>
      <w:keepNext/>
      <w:keepLines/>
      <w:widowControl w:val="0"/>
      <w:spacing w:before="200" w:after="0" w:line="360" w:lineRule="auto"/>
      <w:ind w:left="480"/>
      <w:jc w:val="lowKashida"/>
      <w:outlineLvl w:val="7"/>
    </w:pPr>
    <w:rPr>
      <w:rFonts w:ascii="Calibri Light" w:eastAsia="Times New Roman" w:hAnsi="Calibri Light" w:cs="Times New Roman"/>
      <w:color w:val="404040"/>
      <w:sz w:val="20"/>
      <w:szCs w:val="20"/>
      <w:lang w:bidi="ar-SA"/>
    </w:rPr>
  </w:style>
  <w:style w:type="paragraph" w:styleId="Heading9">
    <w:name w:val="heading 9"/>
    <w:basedOn w:val="Normal"/>
    <w:next w:val="Normal"/>
    <w:link w:val="Heading9Char"/>
    <w:uiPriority w:val="9"/>
    <w:unhideWhenUsed/>
    <w:qFormat/>
    <w:rsid w:val="007F1BC8"/>
    <w:pPr>
      <w:keepNext/>
      <w:keepLines/>
      <w:widowControl w:val="0"/>
      <w:spacing w:before="200" w:after="0" w:line="360" w:lineRule="auto"/>
      <w:ind w:left="480"/>
      <w:jc w:val="lowKashida"/>
      <w:outlineLvl w:val="8"/>
    </w:pPr>
    <w:rPr>
      <w:rFonts w:ascii="Calibri Light" w:eastAsia="Times New Roman" w:hAnsi="Calibri Light" w:cs="Times New Roman"/>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سرتیÊÑ,h6,H____4,داخل جدول‌ها,عکس,متن کوچک"/>
    <w:basedOn w:val="Normal"/>
    <w:link w:val="ListParagraphChar"/>
    <w:uiPriority w:val="34"/>
    <w:qFormat/>
    <w:rsid w:val="009A7000"/>
    <w:pPr>
      <w:bidi w:val="0"/>
      <w:spacing w:after="0" w:line="240" w:lineRule="auto"/>
      <w:ind w:left="720"/>
      <w:contextualSpacing/>
    </w:pPr>
    <w:rPr>
      <w:rFonts w:ascii="Times New Roman" w:eastAsia="Batang" w:hAnsi="Times New Roman" w:cs="Times New Roman"/>
      <w:sz w:val="20"/>
      <w:szCs w:val="20"/>
      <w:lang w:bidi="ar-SA"/>
    </w:rPr>
  </w:style>
  <w:style w:type="paragraph" w:styleId="CommentText">
    <w:name w:val="annotation text"/>
    <w:basedOn w:val="Normal"/>
    <w:link w:val="CommentTextChar"/>
    <w:uiPriority w:val="99"/>
    <w:unhideWhenUsed/>
    <w:rsid w:val="009A7000"/>
    <w:pPr>
      <w:bidi w:val="0"/>
      <w:spacing w:line="240" w:lineRule="auto"/>
    </w:pPr>
    <w:rPr>
      <w:sz w:val="20"/>
      <w:szCs w:val="20"/>
      <w:lang w:bidi="ar-SA"/>
    </w:rPr>
  </w:style>
  <w:style w:type="character" w:customStyle="1" w:styleId="CommentTextChar">
    <w:name w:val="Comment Text Char"/>
    <w:basedOn w:val="DefaultParagraphFont"/>
    <w:link w:val="CommentText"/>
    <w:uiPriority w:val="99"/>
    <w:rsid w:val="009A7000"/>
    <w:rPr>
      <w:sz w:val="20"/>
      <w:szCs w:val="20"/>
      <w:lang w:bidi="ar-SA"/>
    </w:rPr>
  </w:style>
  <w:style w:type="character" w:customStyle="1" w:styleId="ListParagraphChar">
    <w:name w:val="List Paragraph Char"/>
    <w:aliases w:val="سرتیÊÑ Char,h6 Char,H____4 Char,داخل جدول‌ها Char,عکس Char,متن کوچک Char"/>
    <w:link w:val="ListParagraph"/>
    <w:uiPriority w:val="34"/>
    <w:locked/>
    <w:rsid w:val="009A7000"/>
    <w:rPr>
      <w:rFonts w:ascii="Times New Roman" w:eastAsia="Batang" w:hAnsi="Times New Roman" w:cs="Times New Roman"/>
      <w:sz w:val="20"/>
      <w:szCs w:val="20"/>
      <w:lang w:bidi="ar-SA"/>
    </w:rPr>
  </w:style>
  <w:style w:type="paragraph" w:styleId="Header">
    <w:name w:val="header"/>
    <w:basedOn w:val="Normal"/>
    <w:link w:val="HeaderChar"/>
    <w:uiPriority w:val="99"/>
    <w:unhideWhenUsed/>
    <w:rsid w:val="009A7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000"/>
  </w:style>
  <w:style w:type="paragraph" w:styleId="Footer">
    <w:name w:val="footer"/>
    <w:basedOn w:val="Normal"/>
    <w:link w:val="FooterChar"/>
    <w:uiPriority w:val="99"/>
    <w:unhideWhenUsed/>
    <w:rsid w:val="009A7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000"/>
  </w:style>
  <w:style w:type="paragraph" w:styleId="FootnoteText">
    <w:name w:val="footnote text"/>
    <w:aliases w:val="Char Char,Footnote Text Char Char Char,Footnote Text Char Char,پاورقي,Char,Char6 Char,Char6, Char,متن زيرنويس,Footnote Text Char1,Footnote Text Char1 Char1 Char,Footnote Text Char Char Char1 Char,Footnote Text Char1 Char1 Char Char Char"/>
    <w:basedOn w:val="Normal"/>
    <w:link w:val="FootnoteTextChar"/>
    <w:uiPriority w:val="99"/>
    <w:unhideWhenUsed/>
    <w:rsid w:val="009A7000"/>
    <w:pPr>
      <w:spacing w:after="0" w:line="240" w:lineRule="auto"/>
    </w:pPr>
    <w:rPr>
      <w:sz w:val="20"/>
      <w:szCs w:val="20"/>
    </w:rPr>
  </w:style>
  <w:style w:type="character" w:customStyle="1" w:styleId="FootnoteTextChar">
    <w:name w:val="Footnote Text Char"/>
    <w:aliases w:val="Char Char Char,Footnote Text Char Char Char Char,Footnote Text Char Char Char1,پاورقي Char,Char Char1,Char6 Char Char,Char6 Char1, Char Char,متن زيرنويس Char,Footnote Text Char1 Char,Footnote Text Char1 Char1 Char Char"/>
    <w:basedOn w:val="DefaultParagraphFont"/>
    <w:link w:val="FootnoteText"/>
    <w:uiPriority w:val="99"/>
    <w:rsid w:val="009A7000"/>
    <w:rPr>
      <w:sz w:val="20"/>
      <w:szCs w:val="20"/>
    </w:rPr>
  </w:style>
  <w:style w:type="character" w:styleId="FootnoteReference">
    <w:name w:val="footnote reference"/>
    <w:aliases w:val="شماره زيرنويس,Omid Footnote,Footnote Refere"/>
    <w:basedOn w:val="DefaultParagraphFont"/>
    <w:uiPriority w:val="99"/>
    <w:unhideWhenUsed/>
    <w:rsid w:val="009A7000"/>
    <w:rPr>
      <w:vertAlign w:val="superscript"/>
    </w:rPr>
  </w:style>
  <w:style w:type="paragraph" w:styleId="BalloonText">
    <w:name w:val="Balloon Text"/>
    <w:basedOn w:val="Normal"/>
    <w:link w:val="BalloonTextChar"/>
    <w:uiPriority w:val="99"/>
    <w:semiHidden/>
    <w:unhideWhenUsed/>
    <w:rsid w:val="009A7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000"/>
    <w:rPr>
      <w:rFonts w:ascii="Tahoma" w:hAnsi="Tahoma" w:cs="Tahoma"/>
      <w:sz w:val="16"/>
      <w:szCs w:val="16"/>
    </w:rPr>
  </w:style>
  <w:style w:type="table" w:styleId="LightGrid">
    <w:name w:val="Light Grid"/>
    <w:basedOn w:val="TableNormal"/>
    <w:uiPriority w:val="62"/>
    <w:rsid w:val="00434EA5"/>
    <w:pPr>
      <w:spacing w:after="0" w:line="240" w:lineRule="auto"/>
    </w:pPr>
    <w:rPr>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
    <w:name w:val="Table Grid"/>
    <w:basedOn w:val="TableNormal"/>
    <w:uiPriority w:val="39"/>
    <w:rsid w:val="00BB4C62"/>
    <w:pPr>
      <w:pBdr>
        <w:top w:val="nil"/>
        <w:left w:val="nil"/>
        <w:bottom w:val="nil"/>
        <w:right w:val="nil"/>
        <w:between w:val="nil"/>
      </w:pBdr>
      <w:spacing w:after="0" w:line="240" w:lineRule="auto"/>
    </w:pPr>
    <w:rPr>
      <w:rFonts w:ascii="Calibri" w:eastAsia="Calibri" w:hAnsi="Calibri" w:cs="Calibri"/>
      <w:color w:val="00000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0665"/>
    <w:rPr>
      <w:color w:val="0000FF" w:themeColor="hyperlink"/>
      <w:u w:val="single"/>
    </w:rPr>
  </w:style>
  <w:style w:type="character" w:customStyle="1" w:styleId="shorttext">
    <w:name w:val="short_text"/>
    <w:basedOn w:val="DefaultParagraphFont"/>
    <w:rsid w:val="00B72896"/>
  </w:style>
  <w:style w:type="paragraph" w:styleId="EndnoteText">
    <w:name w:val="endnote text"/>
    <w:basedOn w:val="Normal"/>
    <w:link w:val="EndnoteTextChar"/>
    <w:uiPriority w:val="99"/>
    <w:semiHidden/>
    <w:unhideWhenUsed/>
    <w:rsid w:val="00F96A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6A56"/>
    <w:rPr>
      <w:sz w:val="20"/>
      <w:szCs w:val="20"/>
    </w:rPr>
  </w:style>
  <w:style w:type="character" w:styleId="EndnoteReference">
    <w:name w:val="endnote reference"/>
    <w:basedOn w:val="DefaultParagraphFont"/>
    <w:uiPriority w:val="99"/>
    <w:semiHidden/>
    <w:unhideWhenUsed/>
    <w:rsid w:val="00F96A56"/>
    <w:rPr>
      <w:vertAlign w:val="superscript"/>
    </w:rPr>
  </w:style>
  <w:style w:type="character" w:customStyle="1" w:styleId="Heading1Char">
    <w:name w:val="Heading 1 Char"/>
    <w:aliases w:val="عنوان1 Char"/>
    <w:basedOn w:val="DefaultParagraphFont"/>
    <w:link w:val="Heading1"/>
    <w:uiPriority w:val="99"/>
    <w:rsid w:val="00ED7E5D"/>
    <w:rPr>
      <w:rFonts w:ascii="Times New Roman" w:eastAsia="Times New Roman" w:hAnsi="Times New Roman" w:cs="Times New Roman"/>
      <w:kern w:val="28"/>
      <w:szCs w:val="24"/>
      <w:lang w:val="x-none" w:eastAsia="x-none"/>
    </w:rPr>
  </w:style>
  <w:style w:type="character" w:customStyle="1" w:styleId="Heading2Char">
    <w:name w:val="Heading 2 Char"/>
    <w:basedOn w:val="DefaultParagraphFont"/>
    <w:link w:val="Heading2"/>
    <w:uiPriority w:val="99"/>
    <w:rsid w:val="00ED7E5D"/>
    <w:rPr>
      <w:rFonts w:ascii="Times New Roman" w:eastAsia="Times New Roman" w:hAnsi="Times New Roman" w:cs="Times New Roman"/>
      <w:b/>
      <w:bCs/>
      <w:sz w:val="20"/>
      <w:lang w:val="x-none" w:eastAsia="x-none"/>
    </w:rPr>
  </w:style>
  <w:style w:type="character" w:customStyle="1" w:styleId="Heading3Char">
    <w:name w:val="Heading 3 Char"/>
    <w:aliases w:val="titre jadval Char,تيتر Char"/>
    <w:basedOn w:val="DefaultParagraphFont"/>
    <w:link w:val="Heading3"/>
    <w:uiPriority w:val="99"/>
    <w:rsid w:val="00ED7E5D"/>
    <w:rPr>
      <w:rFonts w:ascii="Times New Roman" w:eastAsia="Times New Roman" w:hAnsi="Times New Roman" w:cs="Times New Roman"/>
      <w:szCs w:val="28"/>
      <w:lang w:val="x-none" w:eastAsia="x-none"/>
    </w:rPr>
  </w:style>
  <w:style w:type="character" w:customStyle="1" w:styleId="TitleChar">
    <w:name w:val="Title Char"/>
    <w:aliases w:val="جدول1 Char"/>
    <w:basedOn w:val="DefaultParagraphFont"/>
    <w:link w:val="Title"/>
    <w:uiPriority w:val="99"/>
    <w:locked/>
    <w:rsid w:val="007F1BC8"/>
    <w:rPr>
      <w:rFonts w:ascii="Times New Roman" w:eastAsia="Times New Roman" w:hAnsi="Times New Roman" w:cs="B Nazanin"/>
      <w:spacing w:val="5"/>
      <w:kern w:val="28"/>
      <w:sz w:val="24"/>
      <w:szCs w:val="24"/>
      <w:lang w:bidi="ar-SA"/>
    </w:rPr>
  </w:style>
  <w:style w:type="paragraph" w:styleId="Title">
    <w:name w:val="Title"/>
    <w:aliases w:val="جدول1"/>
    <w:basedOn w:val="Normal"/>
    <w:next w:val="Normal"/>
    <w:link w:val="TitleChar"/>
    <w:uiPriority w:val="99"/>
    <w:qFormat/>
    <w:rsid w:val="007F1BC8"/>
    <w:pPr>
      <w:widowControl w:val="0"/>
      <w:spacing w:before="200" w:after="0" w:line="240" w:lineRule="auto"/>
      <w:contextualSpacing/>
      <w:jc w:val="center"/>
    </w:pPr>
    <w:rPr>
      <w:rFonts w:ascii="Times New Roman" w:eastAsia="Times New Roman" w:hAnsi="Times New Roman" w:cs="B Nazanin"/>
      <w:spacing w:val="5"/>
      <w:kern w:val="28"/>
      <w:sz w:val="24"/>
      <w:szCs w:val="24"/>
      <w:lang w:bidi="ar-SA"/>
    </w:rPr>
  </w:style>
  <w:style w:type="character" w:customStyle="1" w:styleId="TitleChar1">
    <w:name w:val="Title Char1"/>
    <w:aliases w:val="جدول1 Char1"/>
    <w:basedOn w:val="DefaultParagraphFont"/>
    <w:rsid w:val="007F1BC8"/>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7F1BC8"/>
    <w:rPr>
      <w:rFonts w:asciiTheme="majorHAnsi" w:eastAsiaTheme="majorEastAsia" w:hAnsiTheme="majorHAnsi" w:cstheme="majorBidi"/>
      <w:b/>
      <w:bCs/>
      <w:i/>
      <w:iCs/>
      <w:color w:val="4F81BD" w:themeColor="accent1"/>
      <w:sz w:val="20"/>
      <w:szCs w:val="20"/>
      <w:lang w:bidi="ar-SA"/>
    </w:rPr>
  </w:style>
  <w:style w:type="paragraph" w:customStyle="1" w:styleId="Default">
    <w:name w:val="Default"/>
    <w:uiPriority w:val="99"/>
    <w:rsid w:val="007F1BC8"/>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customStyle="1" w:styleId="apple-converted-space">
    <w:name w:val="apple-converted-space"/>
    <w:rsid w:val="007F1BC8"/>
  </w:style>
  <w:style w:type="paragraph" w:customStyle="1" w:styleId="8">
    <w:name w:val="8   تيتر اول"/>
    <w:basedOn w:val="Normal"/>
    <w:uiPriority w:val="99"/>
    <w:rsid w:val="007F1BC8"/>
    <w:pPr>
      <w:keepNext/>
      <w:spacing w:after="0" w:line="240" w:lineRule="auto"/>
      <w:ind w:left="7"/>
      <w:jc w:val="both"/>
    </w:pPr>
    <w:rPr>
      <w:rFonts w:ascii="Times New Roman" w:eastAsia="Times New Roman" w:hAnsi="Times New Roman" w:cs="B Nazanin"/>
      <w:b/>
      <w:bCs/>
      <w:noProof/>
      <w:sz w:val="24"/>
      <w:szCs w:val="28"/>
    </w:rPr>
  </w:style>
  <w:style w:type="character" w:customStyle="1" w:styleId="Heading5Char">
    <w:name w:val="Heading 5 Char"/>
    <w:basedOn w:val="DefaultParagraphFont"/>
    <w:link w:val="Heading5"/>
    <w:uiPriority w:val="9"/>
    <w:rsid w:val="007F1BC8"/>
    <w:rPr>
      <w:rFonts w:ascii="B Mitra" w:eastAsia="Times New Roman" w:hAnsi="B Mitra" w:cs="B Mitra"/>
      <w:bCs/>
      <w:sz w:val="24"/>
      <w:szCs w:val="24"/>
      <w:lang w:bidi="ar-SA"/>
    </w:rPr>
  </w:style>
  <w:style w:type="character" w:customStyle="1" w:styleId="Heading6Char">
    <w:name w:val="Heading 6 Char"/>
    <w:basedOn w:val="DefaultParagraphFont"/>
    <w:link w:val="Heading6"/>
    <w:uiPriority w:val="9"/>
    <w:rsid w:val="007F1BC8"/>
    <w:rPr>
      <w:rFonts w:ascii="B Nazanin" w:eastAsia="Times New Roman" w:hAnsi="B Nazanin" w:cs="Times New Roman"/>
      <w:iCs/>
      <w:sz w:val="24"/>
      <w:szCs w:val="28"/>
      <w:lang w:bidi="ar-SA"/>
    </w:rPr>
  </w:style>
  <w:style w:type="character" w:customStyle="1" w:styleId="Heading7Char">
    <w:name w:val="Heading 7 Char"/>
    <w:basedOn w:val="DefaultParagraphFont"/>
    <w:link w:val="Heading7"/>
    <w:uiPriority w:val="9"/>
    <w:rsid w:val="007F1BC8"/>
    <w:rPr>
      <w:rFonts w:ascii="Calibri Light" w:eastAsia="Times New Roman" w:hAnsi="Calibri Light" w:cs="Times New Roman"/>
      <w:i/>
      <w:iCs/>
      <w:color w:val="404040"/>
      <w:sz w:val="24"/>
      <w:szCs w:val="28"/>
      <w:lang w:bidi="ar-SA"/>
    </w:rPr>
  </w:style>
  <w:style w:type="character" w:customStyle="1" w:styleId="Heading8Char">
    <w:name w:val="Heading 8 Char"/>
    <w:basedOn w:val="DefaultParagraphFont"/>
    <w:link w:val="Heading8"/>
    <w:uiPriority w:val="9"/>
    <w:rsid w:val="007F1BC8"/>
    <w:rPr>
      <w:rFonts w:ascii="Calibri Light" w:eastAsia="Times New Roman" w:hAnsi="Calibri Light" w:cs="Times New Roman"/>
      <w:color w:val="404040"/>
      <w:sz w:val="20"/>
      <w:szCs w:val="20"/>
      <w:lang w:bidi="ar-SA"/>
    </w:rPr>
  </w:style>
  <w:style w:type="character" w:customStyle="1" w:styleId="Heading9Char">
    <w:name w:val="Heading 9 Char"/>
    <w:basedOn w:val="DefaultParagraphFont"/>
    <w:link w:val="Heading9"/>
    <w:uiPriority w:val="9"/>
    <w:rsid w:val="007F1BC8"/>
    <w:rPr>
      <w:rFonts w:ascii="Calibri Light" w:eastAsia="Times New Roman" w:hAnsi="Calibri Light" w:cs="Times New Roman"/>
      <w:i/>
      <w:iCs/>
      <w:color w:val="404040"/>
      <w:sz w:val="20"/>
      <w:szCs w:val="20"/>
      <w:lang w:bidi="ar-SA"/>
    </w:rPr>
  </w:style>
  <w:style w:type="character" w:styleId="FollowedHyperlink">
    <w:name w:val="FollowedHyperlink"/>
    <w:uiPriority w:val="99"/>
    <w:semiHidden/>
    <w:unhideWhenUsed/>
    <w:rsid w:val="007F1BC8"/>
    <w:rPr>
      <w:color w:val="800080"/>
      <w:u w:val="single"/>
    </w:rPr>
  </w:style>
  <w:style w:type="character" w:customStyle="1" w:styleId="Heading1Char1">
    <w:name w:val="Heading 1 Char1"/>
    <w:aliases w:val="عنوان1 Char1"/>
    <w:basedOn w:val="DefaultParagraphFont"/>
    <w:uiPriority w:val="9"/>
    <w:rsid w:val="007F1BC8"/>
    <w:rPr>
      <w:rFonts w:asciiTheme="majorHAnsi" w:eastAsiaTheme="majorEastAsia" w:hAnsiTheme="majorHAnsi" w:cstheme="majorBidi"/>
      <w:b/>
      <w:bCs/>
      <w:color w:val="365F91" w:themeColor="accent1" w:themeShade="BF"/>
      <w:sz w:val="28"/>
      <w:szCs w:val="28"/>
      <w:lang w:bidi="ar-SA"/>
    </w:rPr>
  </w:style>
  <w:style w:type="character" w:customStyle="1" w:styleId="Heading3Char1">
    <w:name w:val="Heading 3 Char1"/>
    <w:aliases w:val="titre jadval Char1,تيتر Char1,Char6 Char Char1,Char6 Char2"/>
    <w:basedOn w:val="DefaultParagraphFont"/>
    <w:uiPriority w:val="9"/>
    <w:semiHidden/>
    <w:rsid w:val="007F1BC8"/>
    <w:rPr>
      <w:rFonts w:asciiTheme="majorHAnsi" w:eastAsiaTheme="majorEastAsia" w:hAnsiTheme="majorHAnsi" w:cstheme="majorBidi"/>
      <w:b/>
      <w:bCs/>
      <w:color w:val="4F81BD" w:themeColor="accent1"/>
      <w:lang w:bidi="ar-SA"/>
    </w:rPr>
  </w:style>
  <w:style w:type="paragraph" w:styleId="NormalWeb">
    <w:name w:val="Normal (Web)"/>
    <w:basedOn w:val="Normal"/>
    <w:uiPriority w:val="99"/>
    <w:unhideWhenUsed/>
    <w:rsid w:val="007F1BC8"/>
    <w:pPr>
      <w:bidi w:val="0"/>
      <w:spacing w:after="160" w:line="256" w:lineRule="auto"/>
    </w:pPr>
    <w:rPr>
      <w:rFonts w:ascii="Times New Roman" w:hAnsi="Times New Roman" w:cs="Times New Roman"/>
      <w:sz w:val="24"/>
      <w:szCs w:val="24"/>
      <w:lang w:bidi="ar-SA"/>
    </w:rPr>
  </w:style>
  <w:style w:type="paragraph" w:styleId="TOC1">
    <w:name w:val="toc 1"/>
    <w:basedOn w:val="Normal"/>
    <w:next w:val="Normal"/>
    <w:autoRedefine/>
    <w:uiPriority w:val="39"/>
    <w:unhideWhenUsed/>
    <w:rsid w:val="007F1BC8"/>
    <w:pPr>
      <w:tabs>
        <w:tab w:val="right" w:leader="dot" w:pos="9016"/>
      </w:tabs>
      <w:spacing w:after="100" w:line="240" w:lineRule="auto"/>
    </w:pPr>
    <w:rPr>
      <w:rFonts w:ascii="Times New Roman" w:eastAsia="Batang" w:hAnsi="Times New Roman" w:cs="Times New Roman"/>
      <w:sz w:val="20"/>
      <w:szCs w:val="20"/>
      <w:lang w:bidi="ar-SA"/>
    </w:rPr>
  </w:style>
  <w:style w:type="paragraph" w:styleId="TOC2">
    <w:name w:val="toc 2"/>
    <w:basedOn w:val="Normal"/>
    <w:next w:val="Normal"/>
    <w:autoRedefine/>
    <w:uiPriority w:val="39"/>
    <w:unhideWhenUsed/>
    <w:rsid w:val="007F1BC8"/>
    <w:pPr>
      <w:bidi w:val="0"/>
      <w:spacing w:after="100" w:line="240" w:lineRule="auto"/>
      <w:ind w:left="200"/>
    </w:pPr>
    <w:rPr>
      <w:rFonts w:ascii="Times New Roman" w:eastAsia="Batang" w:hAnsi="Times New Roman" w:cs="Times New Roman"/>
      <w:sz w:val="20"/>
      <w:szCs w:val="20"/>
      <w:lang w:bidi="ar-SA"/>
    </w:rPr>
  </w:style>
  <w:style w:type="paragraph" w:styleId="TOC3">
    <w:name w:val="toc 3"/>
    <w:basedOn w:val="Normal"/>
    <w:next w:val="Normal"/>
    <w:autoRedefine/>
    <w:uiPriority w:val="39"/>
    <w:unhideWhenUsed/>
    <w:rsid w:val="007F1BC8"/>
    <w:pPr>
      <w:bidi w:val="0"/>
      <w:spacing w:after="100" w:line="240" w:lineRule="auto"/>
      <w:ind w:left="400"/>
    </w:pPr>
    <w:rPr>
      <w:rFonts w:ascii="Times New Roman" w:eastAsia="Batang" w:hAnsi="Times New Roman" w:cs="Times New Roman"/>
      <w:sz w:val="20"/>
      <w:szCs w:val="20"/>
      <w:lang w:bidi="ar-SA"/>
    </w:rPr>
  </w:style>
  <w:style w:type="paragraph" w:styleId="TOC4">
    <w:name w:val="toc 4"/>
    <w:basedOn w:val="Normal"/>
    <w:next w:val="Normal"/>
    <w:autoRedefine/>
    <w:uiPriority w:val="39"/>
    <w:unhideWhenUsed/>
    <w:rsid w:val="007F1BC8"/>
    <w:pPr>
      <w:spacing w:after="100"/>
      <w:ind w:left="660"/>
    </w:pPr>
    <w:rPr>
      <w:rFonts w:eastAsiaTheme="minorEastAsia"/>
    </w:rPr>
  </w:style>
  <w:style w:type="paragraph" w:styleId="TOC5">
    <w:name w:val="toc 5"/>
    <w:basedOn w:val="Normal"/>
    <w:next w:val="Normal"/>
    <w:autoRedefine/>
    <w:uiPriority w:val="39"/>
    <w:unhideWhenUsed/>
    <w:rsid w:val="007F1BC8"/>
    <w:pPr>
      <w:spacing w:after="100"/>
      <w:ind w:left="880"/>
    </w:pPr>
    <w:rPr>
      <w:rFonts w:eastAsiaTheme="minorEastAsia"/>
    </w:rPr>
  </w:style>
  <w:style w:type="paragraph" w:styleId="TOC6">
    <w:name w:val="toc 6"/>
    <w:basedOn w:val="Normal"/>
    <w:next w:val="Normal"/>
    <w:autoRedefine/>
    <w:uiPriority w:val="39"/>
    <w:unhideWhenUsed/>
    <w:rsid w:val="007F1BC8"/>
    <w:pPr>
      <w:spacing w:after="100"/>
      <w:ind w:left="1100"/>
    </w:pPr>
    <w:rPr>
      <w:rFonts w:eastAsiaTheme="minorEastAsia"/>
    </w:rPr>
  </w:style>
  <w:style w:type="paragraph" w:styleId="TOC7">
    <w:name w:val="toc 7"/>
    <w:basedOn w:val="Normal"/>
    <w:next w:val="Normal"/>
    <w:autoRedefine/>
    <w:uiPriority w:val="39"/>
    <w:unhideWhenUsed/>
    <w:rsid w:val="007F1BC8"/>
    <w:pPr>
      <w:spacing w:after="100"/>
      <w:ind w:left="1320"/>
    </w:pPr>
    <w:rPr>
      <w:rFonts w:eastAsiaTheme="minorEastAsia"/>
    </w:rPr>
  </w:style>
  <w:style w:type="paragraph" w:styleId="TOC8">
    <w:name w:val="toc 8"/>
    <w:basedOn w:val="Normal"/>
    <w:next w:val="Normal"/>
    <w:autoRedefine/>
    <w:uiPriority w:val="39"/>
    <w:unhideWhenUsed/>
    <w:rsid w:val="007F1BC8"/>
    <w:pPr>
      <w:spacing w:after="100"/>
      <w:ind w:left="1540"/>
    </w:pPr>
    <w:rPr>
      <w:rFonts w:eastAsiaTheme="minorEastAsia"/>
    </w:rPr>
  </w:style>
  <w:style w:type="paragraph" w:styleId="TOC9">
    <w:name w:val="toc 9"/>
    <w:basedOn w:val="Normal"/>
    <w:next w:val="Normal"/>
    <w:autoRedefine/>
    <w:uiPriority w:val="39"/>
    <w:unhideWhenUsed/>
    <w:rsid w:val="007F1BC8"/>
    <w:pPr>
      <w:spacing w:after="100"/>
      <w:ind w:left="1760"/>
    </w:pPr>
    <w:rPr>
      <w:rFonts w:eastAsiaTheme="minorEastAsia"/>
    </w:rPr>
  </w:style>
  <w:style w:type="paragraph" w:styleId="Caption">
    <w:name w:val="caption"/>
    <w:basedOn w:val="Normal"/>
    <w:next w:val="Normal"/>
    <w:uiPriority w:val="35"/>
    <w:unhideWhenUsed/>
    <w:qFormat/>
    <w:rsid w:val="007F1BC8"/>
    <w:pPr>
      <w:spacing w:line="240" w:lineRule="auto"/>
      <w:jc w:val="center"/>
    </w:pPr>
    <w:rPr>
      <w:rFonts w:cs="B Mitra"/>
      <w:bCs/>
      <w:i/>
      <w:sz w:val="18"/>
      <w:szCs w:val="18"/>
      <w:lang w:bidi="ar-SA"/>
    </w:rPr>
  </w:style>
  <w:style w:type="paragraph" w:styleId="BodyText">
    <w:name w:val="Body Text"/>
    <w:basedOn w:val="Normal"/>
    <w:link w:val="BodyTextChar"/>
    <w:uiPriority w:val="99"/>
    <w:unhideWhenUsed/>
    <w:rsid w:val="007F1BC8"/>
    <w:pPr>
      <w:spacing w:after="0" w:line="240" w:lineRule="auto"/>
      <w:jc w:val="both"/>
    </w:pPr>
    <w:rPr>
      <w:rFonts w:ascii="Times New Roman" w:eastAsia="Times New Roman" w:hAnsi="Times New Roman" w:cs="Nazanin"/>
      <w:noProof/>
      <w:sz w:val="24"/>
      <w:szCs w:val="24"/>
      <w:u w:val="single"/>
      <w:lang w:bidi="ar-SA"/>
    </w:rPr>
  </w:style>
  <w:style w:type="character" w:customStyle="1" w:styleId="BodyTextChar">
    <w:name w:val="Body Text Char"/>
    <w:basedOn w:val="DefaultParagraphFont"/>
    <w:link w:val="BodyText"/>
    <w:uiPriority w:val="99"/>
    <w:rsid w:val="007F1BC8"/>
    <w:rPr>
      <w:rFonts w:ascii="Times New Roman" w:eastAsia="Times New Roman" w:hAnsi="Times New Roman" w:cs="Nazanin"/>
      <w:noProof/>
      <w:sz w:val="24"/>
      <w:szCs w:val="24"/>
      <w:u w:val="single"/>
      <w:lang w:bidi="ar-SA"/>
    </w:rPr>
  </w:style>
  <w:style w:type="paragraph" w:styleId="BodyTextIndent">
    <w:name w:val="Body Text Indent"/>
    <w:basedOn w:val="Normal"/>
    <w:link w:val="BodyTextIndentChar"/>
    <w:uiPriority w:val="99"/>
    <w:unhideWhenUsed/>
    <w:rsid w:val="007F1BC8"/>
    <w:pPr>
      <w:spacing w:after="0" w:line="240" w:lineRule="auto"/>
      <w:ind w:firstLine="440"/>
      <w:jc w:val="both"/>
    </w:pPr>
    <w:rPr>
      <w:rFonts w:ascii="Times New Roman" w:eastAsia="Times New Roman" w:hAnsi="Times New Roman" w:cs="Nazanin"/>
      <w:noProof/>
      <w:sz w:val="24"/>
      <w:szCs w:val="24"/>
      <w:u w:val="single"/>
      <w:lang w:bidi="ar-SA"/>
    </w:rPr>
  </w:style>
  <w:style w:type="character" w:customStyle="1" w:styleId="BodyTextIndentChar">
    <w:name w:val="Body Text Indent Char"/>
    <w:basedOn w:val="DefaultParagraphFont"/>
    <w:link w:val="BodyTextIndent"/>
    <w:uiPriority w:val="99"/>
    <w:rsid w:val="007F1BC8"/>
    <w:rPr>
      <w:rFonts w:ascii="Times New Roman" w:eastAsia="Times New Roman" w:hAnsi="Times New Roman" w:cs="Nazanin"/>
      <w:noProof/>
      <w:sz w:val="24"/>
      <w:szCs w:val="24"/>
      <w:u w:val="single"/>
      <w:lang w:bidi="ar-SA"/>
    </w:rPr>
  </w:style>
  <w:style w:type="paragraph" w:styleId="Subtitle">
    <w:name w:val="Subtitle"/>
    <w:basedOn w:val="Normal"/>
    <w:link w:val="SubtitleChar"/>
    <w:uiPriority w:val="11"/>
    <w:qFormat/>
    <w:rsid w:val="007F1BC8"/>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uiPriority w:val="11"/>
    <w:rsid w:val="007F1BC8"/>
    <w:rPr>
      <w:rFonts w:ascii="Times New Roman" w:eastAsia="Times New Roman" w:hAnsi="Times New Roman" w:cs="Times New Roman"/>
      <w:sz w:val="28"/>
      <w:szCs w:val="28"/>
    </w:rPr>
  </w:style>
  <w:style w:type="paragraph" w:styleId="NoteHeading">
    <w:name w:val="Note Heading"/>
    <w:basedOn w:val="Normal"/>
    <w:next w:val="Normal"/>
    <w:link w:val="NoteHeadingChar"/>
    <w:uiPriority w:val="99"/>
    <w:semiHidden/>
    <w:unhideWhenUsed/>
    <w:rsid w:val="007F1BC8"/>
    <w:pPr>
      <w:autoSpaceDE w:val="0"/>
      <w:autoSpaceDN w:val="0"/>
      <w:adjustRightInd w:val="0"/>
      <w:spacing w:after="0" w:line="240" w:lineRule="auto"/>
    </w:pPr>
    <w:rPr>
      <w:rFonts w:ascii="ARTUNIV" w:eastAsia="Calibri" w:hAnsi="ARTUNIV" w:cs="B Nazanin"/>
      <w:sz w:val="24"/>
      <w:szCs w:val="24"/>
      <w:lang w:bidi="ar-SA"/>
    </w:rPr>
  </w:style>
  <w:style w:type="character" w:customStyle="1" w:styleId="NoteHeadingChar">
    <w:name w:val="Note Heading Char"/>
    <w:basedOn w:val="DefaultParagraphFont"/>
    <w:link w:val="NoteHeading"/>
    <w:uiPriority w:val="99"/>
    <w:semiHidden/>
    <w:rsid w:val="007F1BC8"/>
    <w:rPr>
      <w:rFonts w:ascii="ARTUNIV" w:eastAsia="Calibri" w:hAnsi="ARTUNIV" w:cs="B Nazanin"/>
      <w:sz w:val="24"/>
      <w:szCs w:val="24"/>
      <w:lang w:bidi="ar-SA"/>
    </w:rPr>
  </w:style>
  <w:style w:type="character" w:customStyle="1" w:styleId="NoSpacingChar">
    <w:name w:val="No Spacing Char"/>
    <w:aliases w:val="persian Char"/>
    <w:link w:val="NoSpacing"/>
    <w:uiPriority w:val="1"/>
    <w:locked/>
    <w:rsid w:val="007F1BC8"/>
    <w:rPr>
      <w:rFonts w:ascii="Calibri" w:eastAsia="Calibri" w:hAnsi="Calibri" w:cs="B Nazanin"/>
      <w:szCs w:val="26"/>
      <w:lang w:bidi="ar-SA"/>
    </w:rPr>
  </w:style>
  <w:style w:type="paragraph" w:styleId="NoSpacing">
    <w:name w:val="No Spacing"/>
    <w:aliases w:val="persian"/>
    <w:link w:val="NoSpacingChar"/>
    <w:uiPriority w:val="1"/>
    <w:qFormat/>
    <w:rsid w:val="007F1BC8"/>
    <w:pPr>
      <w:spacing w:after="0" w:line="240" w:lineRule="auto"/>
    </w:pPr>
    <w:rPr>
      <w:rFonts w:ascii="Calibri" w:eastAsia="Calibri" w:hAnsi="Calibri" w:cs="B Nazanin"/>
      <w:szCs w:val="26"/>
      <w:lang w:bidi="ar-SA"/>
    </w:rPr>
  </w:style>
  <w:style w:type="paragraph" w:styleId="TOCHeading">
    <w:name w:val="TOC Heading"/>
    <w:basedOn w:val="Heading1"/>
    <w:next w:val="Normal"/>
    <w:uiPriority w:val="39"/>
    <w:unhideWhenUsed/>
    <w:qFormat/>
    <w:rsid w:val="007F1BC8"/>
    <w:pPr>
      <w:keepLines/>
      <w:widowControl/>
      <w:numPr>
        <w:numId w:val="0"/>
      </w:numPr>
      <w:bidi w:val="0"/>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lang w:val="en-US" w:eastAsia="ja-JP" w:bidi="ar-SA"/>
    </w:rPr>
  </w:style>
  <w:style w:type="paragraph" w:customStyle="1" w:styleId="a">
    <w:name w:val="نام مقاله"/>
    <w:basedOn w:val="Normal"/>
    <w:uiPriority w:val="99"/>
    <w:semiHidden/>
    <w:qFormat/>
    <w:rsid w:val="007F1BC8"/>
    <w:pPr>
      <w:bidi w:val="0"/>
      <w:spacing w:after="0" w:line="240" w:lineRule="auto"/>
      <w:jc w:val="center"/>
    </w:pPr>
    <w:rPr>
      <w:rFonts w:ascii="Times New Roman" w:eastAsia="Batang" w:hAnsi="Times New Roman" w:cs="B Nazanin"/>
      <w:b/>
      <w:bCs/>
      <w:sz w:val="26"/>
      <w:szCs w:val="28"/>
    </w:rPr>
  </w:style>
  <w:style w:type="character" w:customStyle="1" w:styleId="1Char">
    <w:name w:val="منابع1 Char"/>
    <w:link w:val="1"/>
    <w:semiHidden/>
    <w:locked/>
    <w:rsid w:val="007F1BC8"/>
    <w:rPr>
      <w:rFonts w:ascii="Times New Roman" w:eastAsia="Times New Roman" w:hAnsi="Times New Roman" w:cs="Traditional Arabic"/>
      <w:noProof/>
      <w:sz w:val="24"/>
      <w:szCs w:val="24"/>
      <w:lang w:bidi="ar-SA"/>
    </w:rPr>
  </w:style>
  <w:style w:type="paragraph" w:customStyle="1" w:styleId="1">
    <w:name w:val="منابع1"/>
    <w:basedOn w:val="Normal"/>
    <w:link w:val="1Char"/>
    <w:semiHidden/>
    <w:qFormat/>
    <w:rsid w:val="007F1BC8"/>
    <w:pPr>
      <w:spacing w:after="0" w:line="240" w:lineRule="auto"/>
      <w:jc w:val="mediumKashida"/>
    </w:pPr>
    <w:rPr>
      <w:rFonts w:ascii="Times New Roman" w:eastAsia="Times New Roman" w:hAnsi="Times New Roman" w:cs="Traditional Arabic"/>
      <w:noProof/>
      <w:sz w:val="24"/>
      <w:szCs w:val="24"/>
      <w:lang w:bidi="ar-SA"/>
    </w:rPr>
  </w:style>
  <w:style w:type="paragraph" w:customStyle="1" w:styleId="table">
    <w:name w:val="table"/>
    <w:basedOn w:val="Normal"/>
    <w:uiPriority w:val="99"/>
    <w:semiHidden/>
    <w:rsid w:val="007F1BC8"/>
    <w:pPr>
      <w:spacing w:after="0" w:line="180" w:lineRule="exact"/>
      <w:jc w:val="center"/>
    </w:pPr>
    <w:rPr>
      <w:rFonts w:ascii="Times New Roman" w:eastAsia="Times New Roman" w:hAnsi="Times New Roman" w:cs="B Nazanin"/>
      <w:sz w:val="18"/>
      <w:szCs w:val="24"/>
      <w:u w:val="single"/>
      <w:lang w:bidi="ar-SA"/>
    </w:rPr>
  </w:style>
  <w:style w:type="paragraph" w:customStyle="1" w:styleId="A-text">
    <w:name w:val="A-text"/>
    <w:basedOn w:val="Normal"/>
    <w:uiPriority w:val="99"/>
    <w:rsid w:val="007F1BC8"/>
    <w:pPr>
      <w:spacing w:after="0" w:line="240" w:lineRule="auto"/>
      <w:ind w:firstLine="340"/>
      <w:jc w:val="both"/>
    </w:pPr>
    <w:rPr>
      <w:rFonts w:ascii="Arial" w:eastAsia="Times New Roman" w:hAnsi="Arial" w:cs="B Nazanin"/>
      <w:noProof/>
      <w:sz w:val="20"/>
      <w:szCs w:val="24"/>
    </w:rPr>
  </w:style>
  <w:style w:type="paragraph" w:customStyle="1" w:styleId="a0">
    <w:name w:val="شکل"/>
    <w:basedOn w:val="Normal"/>
    <w:uiPriority w:val="99"/>
    <w:semiHidden/>
    <w:qFormat/>
    <w:rsid w:val="007F1BC8"/>
    <w:pPr>
      <w:autoSpaceDE w:val="0"/>
      <w:autoSpaceDN w:val="0"/>
      <w:adjustRightInd w:val="0"/>
      <w:spacing w:after="120" w:line="360" w:lineRule="auto"/>
      <w:jc w:val="center"/>
    </w:pPr>
    <w:rPr>
      <w:rFonts w:ascii="Times New Roman" w:eastAsia="B Nazanin" w:hAnsi="Times New Roman" w:cs="B Nazanin"/>
      <w:b/>
      <w:bCs/>
      <w:sz w:val="28"/>
      <w:szCs w:val="28"/>
    </w:rPr>
  </w:style>
  <w:style w:type="paragraph" w:customStyle="1" w:styleId="a1">
    <w:name w:val="جدول"/>
    <w:basedOn w:val="NoteHeading"/>
    <w:autoRedefine/>
    <w:uiPriority w:val="99"/>
    <w:semiHidden/>
    <w:qFormat/>
    <w:rsid w:val="007F1BC8"/>
    <w:pPr>
      <w:spacing w:line="276" w:lineRule="auto"/>
    </w:pPr>
    <w:rPr>
      <w:rFonts w:ascii="Times New Roman" w:eastAsia="B Nazanin" w:hAnsi="Times New Roman"/>
      <w:color w:val="000000"/>
      <w:sz w:val="28"/>
      <w:szCs w:val="28"/>
      <w:lang w:bidi="fa-IR"/>
    </w:rPr>
  </w:style>
  <w:style w:type="paragraph" w:customStyle="1" w:styleId="a2">
    <w:name w:val="متن سرخط"/>
    <w:basedOn w:val="a3"/>
    <w:uiPriority w:val="99"/>
    <w:semiHidden/>
    <w:qFormat/>
    <w:rsid w:val="007F1BC8"/>
    <w:pPr>
      <w:ind w:firstLine="454"/>
    </w:pPr>
  </w:style>
  <w:style w:type="paragraph" w:customStyle="1" w:styleId="a3">
    <w:name w:val="متن سراشپون"/>
    <w:next w:val="a2"/>
    <w:uiPriority w:val="99"/>
    <w:semiHidden/>
    <w:rsid w:val="007F1BC8"/>
    <w:pPr>
      <w:bidi/>
      <w:spacing w:after="0" w:line="240" w:lineRule="auto"/>
      <w:ind w:right="2268"/>
      <w:jc w:val="both"/>
    </w:pPr>
    <w:rPr>
      <w:rFonts w:ascii="Times New Roman" w:eastAsia="Times New Roman" w:hAnsi="Times New Roman" w:cs="Lotus"/>
      <w:sz w:val="20"/>
      <w:szCs w:val="24"/>
    </w:rPr>
  </w:style>
  <w:style w:type="character" w:customStyle="1" w:styleId="TableChar">
    <w:name w:val="Table Char"/>
    <w:basedOn w:val="DefaultParagraphFont"/>
    <w:link w:val="Table0"/>
    <w:semiHidden/>
    <w:locked/>
    <w:rsid w:val="007F1BC8"/>
    <w:rPr>
      <w:rFonts w:ascii="Times New Roman" w:hAnsi="Times New Roman" w:cs="B Mitra"/>
      <w:lang w:bidi="ar-SA"/>
    </w:rPr>
  </w:style>
  <w:style w:type="paragraph" w:customStyle="1" w:styleId="Table0">
    <w:name w:val="Table"/>
    <w:basedOn w:val="Normal"/>
    <w:link w:val="TableChar"/>
    <w:semiHidden/>
    <w:qFormat/>
    <w:rsid w:val="007F1BC8"/>
    <w:pPr>
      <w:spacing w:after="0" w:line="240" w:lineRule="auto"/>
      <w:jc w:val="both"/>
    </w:pPr>
    <w:rPr>
      <w:rFonts w:ascii="Times New Roman" w:hAnsi="Times New Roman" w:cs="B Mitra"/>
      <w:lang w:bidi="ar-SA"/>
    </w:rPr>
  </w:style>
  <w:style w:type="character" w:customStyle="1" w:styleId="content">
    <w:name w:val="content"/>
    <w:basedOn w:val="DefaultParagraphFont"/>
    <w:rsid w:val="007F1BC8"/>
  </w:style>
  <w:style w:type="character" w:customStyle="1" w:styleId="contribdegrees">
    <w:name w:val="contribdegrees"/>
    <w:basedOn w:val="DefaultParagraphFont"/>
    <w:rsid w:val="007F1BC8"/>
  </w:style>
  <w:style w:type="character" w:customStyle="1" w:styleId="reference-text">
    <w:name w:val="reference-text"/>
    <w:basedOn w:val="DefaultParagraphFont"/>
    <w:rsid w:val="007F1BC8"/>
  </w:style>
  <w:style w:type="character" w:customStyle="1" w:styleId="text">
    <w:name w:val="text"/>
    <w:rsid w:val="007F1BC8"/>
  </w:style>
  <w:style w:type="character" w:customStyle="1" w:styleId="nlmarticle-title">
    <w:name w:val="nlm_article-title"/>
    <w:rsid w:val="007F1BC8"/>
  </w:style>
  <w:style w:type="character" w:customStyle="1" w:styleId="citation">
    <w:name w:val="citation"/>
    <w:basedOn w:val="DefaultParagraphFont"/>
    <w:rsid w:val="007F1BC8"/>
  </w:style>
  <w:style w:type="character" w:customStyle="1" w:styleId="hps">
    <w:name w:val="hps"/>
    <w:basedOn w:val="DefaultParagraphFont"/>
    <w:rsid w:val="007F1BC8"/>
  </w:style>
  <w:style w:type="character" w:customStyle="1" w:styleId="alt-edited">
    <w:name w:val="alt-edited"/>
    <w:basedOn w:val="DefaultParagraphFont"/>
    <w:rsid w:val="007F1BC8"/>
  </w:style>
  <w:style w:type="character" w:customStyle="1" w:styleId="reference-accessdate">
    <w:name w:val="reference-accessdate"/>
    <w:basedOn w:val="DefaultParagraphFont"/>
    <w:rsid w:val="007F1BC8"/>
  </w:style>
  <w:style w:type="character" w:customStyle="1" w:styleId="printonly">
    <w:name w:val="printonly"/>
    <w:basedOn w:val="DefaultParagraphFont"/>
    <w:rsid w:val="007F1BC8"/>
  </w:style>
  <w:style w:type="character" w:customStyle="1" w:styleId="bookcontentlable">
    <w:name w:val="bookcontentlable"/>
    <w:basedOn w:val="DefaultParagraphFont"/>
    <w:rsid w:val="007F1BC8"/>
  </w:style>
  <w:style w:type="table" w:customStyle="1" w:styleId="PlainTable11">
    <w:name w:val="Plain Table 11"/>
    <w:basedOn w:val="TableNormal"/>
    <w:uiPriority w:val="41"/>
    <w:rsid w:val="007F1B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40071B"/>
    <w:rPr>
      <w:b/>
      <w:bCs/>
    </w:rPr>
  </w:style>
  <w:style w:type="paragraph" w:styleId="Bibliography">
    <w:name w:val="Bibliography"/>
    <w:basedOn w:val="Normal"/>
    <w:next w:val="Normal"/>
    <w:uiPriority w:val="37"/>
    <w:unhideWhenUsed/>
    <w:rsid w:val="0040071B"/>
    <w:pPr>
      <w:widowControl w:val="0"/>
      <w:spacing w:after="0" w:line="240" w:lineRule="auto"/>
      <w:ind w:left="720" w:hanging="720"/>
      <w:jc w:val="both"/>
    </w:pPr>
    <w:rPr>
      <w:rFonts w:ascii="Blotus" w:hAnsi="Blotus" w:cs="B Nazanin"/>
      <w:color w:val="000000" w:themeColor="text1"/>
      <w:sz w:val="24"/>
      <w:szCs w:val="24"/>
    </w:rPr>
  </w:style>
  <w:style w:type="character" w:styleId="Emphasis">
    <w:name w:val="Emphasis"/>
    <w:basedOn w:val="DefaultParagraphFont"/>
    <w:uiPriority w:val="20"/>
    <w:qFormat/>
    <w:rsid w:val="0040071B"/>
    <w:rPr>
      <w:i/>
      <w:iCs/>
    </w:rPr>
  </w:style>
  <w:style w:type="character" w:styleId="CommentReference">
    <w:name w:val="annotation reference"/>
    <w:basedOn w:val="DefaultParagraphFont"/>
    <w:uiPriority w:val="99"/>
    <w:semiHidden/>
    <w:unhideWhenUsed/>
    <w:rsid w:val="0040071B"/>
    <w:rPr>
      <w:sz w:val="16"/>
      <w:szCs w:val="16"/>
    </w:rPr>
  </w:style>
  <w:style w:type="paragraph" w:styleId="CommentSubject">
    <w:name w:val="annotation subject"/>
    <w:basedOn w:val="CommentText"/>
    <w:next w:val="CommentText"/>
    <w:link w:val="CommentSubjectChar"/>
    <w:uiPriority w:val="99"/>
    <w:semiHidden/>
    <w:unhideWhenUsed/>
    <w:rsid w:val="0040071B"/>
    <w:pPr>
      <w:widowControl w:val="0"/>
      <w:bidi/>
      <w:spacing w:after="0"/>
      <w:ind w:firstLine="340"/>
      <w:jc w:val="both"/>
    </w:pPr>
    <w:rPr>
      <w:rFonts w:ascii="Blotus" w:hAnsi="Blotus" w:cs="B Nazanin"/>
      <w:b/>
      <w:bCs/>
      <w:color w:val="000000" w:themeColor="text1"/>
      <w:lang w:bidi="fa-IR"/>
    </w:rPr>
  </w:style>
  <w:style w:type="character" w:customStyle="1" w:styleId="CommentSubjectChar">
    <w:name w:val="Comment Subject Char"/>
    <w:basedOn w:val="CommentTextChar"/>
    <w:link w:val="CommentSubject"/>
    <w:uiPriority w:val="99"/>
    <w:semiHidden/>
    <w:rsid w:val="0040071B"/>
    <w:rPr>
      <w:rFonts w:ascii="Blotus" w:hAnsi="Blotus" w:cs="B Nazanin"/>
      <w:b/>
      <w:bCs/>
      <w:color w:val="000000" w:themeColor="text1"/>
      <w:sz w:val="20"/>
      <w:szCs w:val="20"/>
      <w:lang w:bidi="ar-SA"/>
    </w:rPr>
  </w:style>
  <w:style w:type="character" w:customStyle="1" w:styleId="mw-headline">
    <w:name w:val="mw-headline"/>
    <w:basedOn w:val="DefaultParagraphFont"/>
    <w:rsid w:val="0040071B"/>
  </w:style>
  <w:style w:type="character" w:customStyle="1" w:styleId="editsection">
    <w:name w:val="editsection"/>
    <w:basedOn w:val="DefaultParagraphFont"/>
    <w:rsid w:val="0040071B"/>
  </w:style>
  <w:style w:type="character" w:styleId="SubtleEmphasis">
    <w:name w:val="Subtle Emphasis"/>
    <w:basedOn w:val="DefaultParagraphFont"/>
    <w:uiPriority w:val="19"/>
    <w:qFormat/>
    <w:rsid w:val="0040071B"/>
    <w:rPr>
      <w:i/>
      <w:iCs/>
      <w:color w:val="808080" w:themeColor="text1" w:themeTint="7F"/>
    </w:rPr>
  </w:style>
  <w:style w:type="table" w:styleId="LightGrid-Accent1">
    <w:name w:val="Light Grid Accent 1"/>
    <w:basedOn w:val="TableNormal"/>
    <w:uiPriority w:val="62"/>
    <w:rsid w:val="0040071B"/>
    <w:pPr>
      <w:spacing w:after="0" w:line="240" w:lineRule="auto"/>
    </w:pPr>
    <w:rPr>
      <w:rFonts w:eastAsiaTheme="minorEastAsia"/>
      <w:lang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40071B"/>
    <w:pPr>
      <w:spacing w:after="0" w:line="240" w:lineRule="auto"/>
    </w:pPr>
    <w:rPr>
      <w:rFonts w:eastAsiaTheme="minorEastAsia"/>
      <w:lang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40071B"/>
    <w:pPr>
      <w:spacing w:after="0" w:line="240" w:lineRule="auto"/>
    </w:pPr>
    <w:rPr>
      <w:color w:val="943634" w:themeColor="accent2" w:themeShade="BF"/>
      <w:lang w:bidi="ar-SA"/>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40071B"/>
    <w:pPr>
      <w:spacing w:after="0" w:line="240" w:lineRule="auto"/>
    </w:pPr>
    <w:rPr>
      <w:lang w:bidi="ar-S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BookTitle">
    <w:name w:val="Book Title"/>
    <w:basedOn w:val="DefaultParagraphFont"/>
    <w:uiPriority w:val="33"/>
    <w:qFormat/>
    <w:rsid w:val="0040071B"/>
    <w:rPr>
      <w:b/>
      <w:bCs/>
      <w:smallCaps/>
      <w:spacing w:val="5"/>
    </w:rPr>
  </w:style>
  <w:style w:type="paragraph" w:customStyle="1" w:styleId="TITR">
    <w:name w:val="TITR"/>
    <w:basedOn w:val="Heading1"/>
    <w:link w:val="TITRChar"/>
    <w:qFormat/>
    <w:rsid w:val="0040071B"/>
    <w:pPr>
      <w:keepLines/>
      <w:spacing w:before="0" w:after="0"/>
      <w:ind w:left="432" w:hanging="432"/>
      <w:jc w:val="both"/>
    </w:pPr>
    <w:rPr>
      <w:rFonts w:asciiTheme="majorHAnsi" w:eastAsiaTheme="majorEastAsia" w:hAnsiTheme="majorHAnsi" w:cs="B Nazanin"/>
      <w:b/>
      <w:bCs/>
      <w:color w:val="000000" w:themeColor="text1"/>
      <w:sz w:val="28"/>
      <w:szCs w:val="32"/>
    </w:rPr>
  </w:style>
  <w:style w:type="character" w:customStyle="1" w:styleId="TITRChar">
    <w:name w:val="TITR Char"/>
    <w:basedOn w:val="Heading1Char"/>
    <w:link w:val="TITR"/>
    <w:rsid w:val="0040071B"/>
    <w:rPr>
      <w:rFonts w:asciiTheme="majorHAnsi" w:eastAsiaTheme="majorEastAsia" w:hAnsiTheme="majorHAnsi" w:cs="B Nazanin"/>
      <w:b/>
      <w:bCs/>
      <w:color w:val="000000" w:themeColor="text1"/>
      <w:kern w:val="28"/>
      <w:sz w:val="28"/>
      <w:szCs w:val="32"/>
      <w:lang w:val="x-none" w:eastAsia="x-none"/>
    </w:rPr>
  </w:style>
  <w:style w:type="table" w:styleId="LightList-Accent2">
    <w:name w:val="Light List Accent 2"/>
    <w:basedOn w:val="TableNormal"/>
    <w:uiPriority w:val="61"/>
    <w:rsid w:val="0040071B"/>
    <w:pPr>
      <w:spacing w:after="0" w:line="240" w:lineRule="auto"/>
    </w:pPr>
    <w:rPr>
      <w:lang w:bidi="ar-S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ableofFigures">
    <w:name w:val="table of figures"/>
    <w:basedOn w:val="Normal"/>
    <w:next w:val="Normal"/>
    <w:uiPriority w:val="99"/>
    <w:unhideWhenUsed/>
    <w:rsid w:val="0040071B"/>
    <w:pPr>
      <w:widowControl w:val="0"/>
      <w:spacing w:after="0" w:line="240" w:lineRule="auto"/>
      <w:ind w:firstLine="340"/>
      <w:jc w:val="both"/>
    </w:pPr>
    <w:rPr>
      <w:rFonts w:ascii="Blotus" w:hAnsi="Blotus" w:cs="B Nazanin"/>
      <w:color w:val="000000" w:themeColor="text1"/>
      <w:sz w:val="24"/>
      <w:szCs w:val="24"/>
    </w:rPr>
  </w:style>
  <w:style w:type="table" w:styleId="LightGrid-Accent5">
    <w:name w:val="Light Grid Accent 5"/>
    <w:basedOn w:val="TableNormal"/>
    <w:uiPriority w:val="62"/>
    <w:rsid w:val="0040071B"/>
    <w:pPr>
      <w:spacing w:after="0" w:line="240" w:lineRule="auto"/>
    </w:pPr>
    <w:rPr>
      <w:lang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SubtleReference">
    <w:name w:val="Subtle Reference"/>
    <w:basedOn w:val="DefaultParagraphFont"/>
    <w:uiPriority w:val="31"/>
    <w:qFormat/>
    <w:rsid w:val="0040071B"/>
    <w:rPr>
      <w:smallCaps/>
      <w:color w:val="auto"/>
      <w:sz w:val="20"/>
      <w:szCs w:val="20"/>
    </w:rPr>
  </w:style>
  <w:style w:type="paragraph" w:styleId="Revision">
    <w:name w:val="Revision"/>
    <w:hidden/>
    <w:uiPriority w:val="99"/>
    <w:semiHidden/>
    <w:rsid w:val="0040071B"/>
    <w:pPr>
      <w:spacing w:after="0" w:line="240" w:lineRule="auto"/>
    </w:pPr>
    <w:rPr>
      <w:rFonts w:ascii="Blotus" w:hAnsi="Blotus" w:cs="B Nazanin"/>
      <w:color w:val="000000" w:themeColor="text1"/>
      <w:szCs w:val="24"/>
    </w:rPr>
  </w:style>
  <w:style w:type="paragraph" w:styleId="BodyText3">
    <w:name w:val="Body Text 3"/>
    <w:basedOn w:val="Normal"/>
    <w:link w:val="BodyText3Char"/>
    <w:rsid w:val="0040071B"/>
    <w:pPr>
      <w:bidi w:val="0"/>
      <w:spacing w:after="0" w:line="240" w:lineRule="auto"/>
      <w:jc w:val="both"/>
    </w:pPr>
    <w:rPr>
      <w:rFonts w:ascii="Times New Roman" w:eastAsia="Times New Roman" w:hAnsi="Times New Roman" w:cs="Times New Roman"/>
      <w:sz w:val="24"/>
      <w:szCs w:val="24"/>
      <w:lang w:bidi="ar-SA"/>
    </w:rPr>
  </w:style>
  <w:style w:type="character" w:customStyle="1" w:styleId="BodyText3Char">
    <w:name w:val="Body Text 3 Char"/>
    <w:basedOn w:val="DefaultParagraphFont"/>
    <w:link w:val="BodyText3"/>
    <w:rsid w:val="0040071B"/>
    <w:rPr>
      <w:rFonts w:ascii="Times New Roman" w:eastAsia="Times New Roman" w:hAnsi="Times New Roman" w:cs="Times New Roman"/>
      <w:sz w:val="24"/>
      <w:szCs w:val="24"/>
      <w:lang w:bidi="ar-SA"/>
    </w:rPr>
  </w:style>
  <w:style w:type="paragraph" w:styleId="PlainText">
    <w:name w:val="Plain Text"/>
    <w:basedOn w:val="Normal"/>
    <w:link w:val="PlainTextChar"/>
    <w:uiPriority w:val="99"/>
    <w:unhideWhenUsed/>
    <w:rsid w:val="0059174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9174B"/>
    <w:rPr>
      <w:rFonts w:ascii="Consolas" w:hAnsi="Consolas" w:cs="Consolas"/>
      <w:sz w:val="21"/>
      <w:szCs w:val="21"/>
    </w:rPr>
  </w:style>
  <w:style w:type="numbering" w:customStyle="1" w:styleId="NoList1">
    <w:name w:val="No List1"/>
    <w:next w:val="NoList"/>
    <w:uiPriority w:val="99"/>
    <w:semiHidden/>
    <w:unhideWhenUsed/>
    <w:rsid w:val="0059174B"/>
  </w:style>
  <w:style w:type="table" w:styleId="LightShading">
    <w:name w:val="Light Shading"/>
    <w:basedOn w:val="TableNormal"/>
    <w:uiPriority w:val="60"/>
    <w:rsid w:val="00413773"/>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i">
    <w:name w:val="gi"/>
    <w:basedOn w:val="DefaultParagraphFont"/>
    <w:rsid w:val="00413773"/>
  </w:style>
  <w:style w:type="table" w:customStyle="1" w:styleId="TableGrid1">
    <w:name w:val="Table Grid1"/>
    <w:basedOn w:val="TableNormal"/>
    <w:next w:val="TableGrid"/>
    <w:uiPriority w:val="59"/>
    <w:rsid w:val="00413773"/>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41377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Date">
    <w:name w:val="Date"/>
    <w:basedOn w:val="Normal"/>
    <w:next w:val="Normal"/>
    <w:link w:val="DateChar"/>
    <w:uiPriority w:val="99"/>
    <w:rsid w:val="008A5B36"/>
    <w:pPr>
      <w:bidi w:val="0"/>
      <w:spacing w:after="0" w:line="240" w:lineRule="auto"/>
    </w:pPr>
    <w:rPr>
      <w:rFonts w:ascii="Times New Roman" w:eastAsia="Times New Roman" w:hAnsi="Times New Roman" w:cs="Times New Roman"/>
      <w:sz w:val="24"/>
      <w:szCs w:val="24"/>
      <w:lang w:val="x-none" w:eastAsia="x-none" w:bidi="ar-SA"/>
    </w:rPr>
  </w:style>
  <w:style w:type="character" w:customStyle="1" w:styleId="DateChar">
    <w:name w:val="Date Char"/>
    <w:basedOn w:val="DefaultParagraphFont"/>
    <w:link w:val="Date"/>
    <w:uiPriority w:val="99"/>
    <w:rsid w:val="008A5B36"/>
    <w:rPr>
      <w:rFonts w:ascii="Times New Roman" w:eastAsia="Times New Roman" w:hAnsi="Times New Roman" w:cs="Times New Roman"/>
      <w:sz w:val="24"/>
      <w:szCs w:val="24"/>
      <w:lang w:val="x-none" w:eastAsia="x-none" w:bidi="ar-SA"/>
    </w:rPr>
  </w:style>
  <w:style w:type="paragraph" w:styleId="BodyText2">
    <w:name w:val="Body Text 2"/>
    <w:basedOn w:val="Normal"/>
    <w:link w:val="BodyText2Char"/>
    <w:uiPriority w:val="99"/>
    <w:rsid w:val="008A5B36"/>
    <w:pPr>
      <w:bidi w:val="0"/>
      <w:spacing w:after="0" w:line="240" w:lineRule="auto"/>
      <w:jc w:val="center"/>
    </w:pPr>
    <w:rPr>
      <w:rFonts w:ascii="Times New Roman" w:eastAsia="Times New Roman" w:hAnsi="Times New Roman" w:cs="Times New Roman"/>
      <w:sz w:val="24"/>
      <w:szCs w:val="24"/>
      <w:lang w:val="x-none" w:eastAsia="x-none" w:bidi="ar-SA"/>
    </w:rPr>
  </w:style>
  <w:style w:type="character" w:customStyle="1" w:styleId="BodyText2Char">
    <w:name w:val="Body Text 2 Char"/>
    <w:basedOn w:val="DefaultParagraphFont"/>
    <w:link w:val="BodyText2"/>
    <w:uiPriority w:val="99"/>
    <w:rsid w:val="008A5B36"/>
    <w:rPr>
      <w:rFonts w:ascii="Times New Roman" w:eastAsia="Times New Roman" w:hAnsi="Times New Roman" w:cs="Times New Roman"/>
      <w:sz w:val="24"/>
      <w:szCs w:val="24"/>
      <w:lang w:val="x-none" w:eastAsia="x-none" w:bidi="ar-SA"/>
    </w:rPr>
  </w:style>
  <w:style w:type="character" w:styleId="PageNumber">
    <w:name w:val="page number"/>
    <w:uiPriority w:val="99"/>
    <w:rsid w:val="008A5B36"/>
    <w:rPr>
      <w:rFonts w:cs="Times New Roman"/>
    </w:rPr>
  </w:style>
  <w:style w:type="paragraph" w:styleId="BodyTextIndent2">
    <w:name w:val="Body Text Indent 2"/>
    <w:basedOn w:val="Normal"/>
    <w:link w:val="BodyTextIndent2Char"/>
    <w:uiPriority w:val="99"/>
    <w:rsid w:val="008A5B36"/>
    <w:pPr>
      <w:bidi w:val="0"/>
      <w:spacing w:after="0" w:line="240" w:lineRule="auto"/>
      <w:ind w:left="113" w:hanging="113"/>
    </w:pPr>
    <w:rPr>
      <w:rFonts w:ascii="Times New Roman" w:eastAsia="Times New Roman" w:hAnsi="Times New Roman" w:cs="Times New Roman"/>
      <w:sz w:val="24"/>
      <w:szCs w:val="24"/>
      <w:lang w:val="x-none" w:eastAsia="x-none" w:bidi="ar-SA"/>
    </w:rPr>
  </w:style>
  <w:style w:type="character" w:customStyle="1" w:styleId="BodyTextIndent2Char">
    <w:name w:val="Body Text Indent 2 Char"/>
    <w:basedOn w:val="DefaultParagraphFont"/>
    <w:link w:val="BodyTextIndent2"/>
    <w:uiPriority w:val="99"/>
    <w:rsid w:val="008A5B36"/>
    <w:rPr>
      <w:rFonts w:ascii="Times New Roman" w:eastAsia="Times New Roman" w:hAnsi="Times New Roman" w:cs="Times New Roman"/>
      <w:sz w:val="24"/>
      <w:szCs w:val="24"/>
      <w:lang w:val="x-none" w:eastAsia="x-none" w:bidi="ar-SA"/>
    </w:rPr>
  </w:style>
  <w:style w:type="paragraph" w:styleId="BlockText">
    <w:name w:val="Block Text"/>
    <w:basedOn w:val="Normal"/>
    <w:uiPriority w:val="99"/>
    <w:rsid w:val="008A5B36"/>
    <w:pPr>
      <w:bidi w:val="0"/>
      <w:spacing w:after="0" w:line="240" w:lineRule="auto"/>
      <w:ind w:left="567" w:right="567"/>
      <w:jc w:val="both"/>
    </w:pPr>
    <w:rPr>
      <w:rFonts w:ascii="Times New Roman" w:eastAsia="Times New Roman" w:hAnsi="Times New Roman" w:cs="Times New Roman"/>
      <w:sz w:val="18"/>
      <w:szCs w:val="24"/>
      <w:lang w:bidi="ar-SA"/>
    </w:rPr>
  </w:style>
  <w:style w:type="paragraph" w:customStyle="1" w:styleId="9">
    <w:name w:val="9   متن"/>
    <w:basedOn w:val="Normal"/>
    <w:rsid w:val="00E601EB"/>
    <w:pPr>
      <w:widowControl w:val="0"/>
      <w:spacing w:after="0" w:line="240" w:lineRule="auto"/>
      <w:jc w:val="both"/>
    </w:pPr>
    <w:rPr>
      <w:rFonts w:ascii="Times New Roman" w:eastAsia="Times New Roman" w:hAnsi="Times New Roman" w:cs="B Nazanin"/>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070">
      <w:bodyDiv w:val="1"/>
      <w:marLeft w:val="0"/>
      <w:marRight w:val="0"/>
      <w:marTop w:val="0"/>
      <w:marBottom w:val="0"/>
      <w:divBdr>
        <w:top w:val="none" w:sz="0" w:space="0" w:color="auto"/>
        <w:left w:val="none" w:sz="0" w:space="0" w:color="auto"/>
        <w:bottom w:val="none" w:sz="0" w:space="0" w:color="auto"/>
        <w:right w:val="none" w:sz="0" w:space="0" w:color="auto"/>
      </w:divBdr>
    </w:div>
    <w:div w:id="25375194">
      <w:bodyDiv w:val="1"/>
      <w:marLeft w:val="0"/>
      <w:marRight w:val="0"/>
      <w:marTop w:val="0"/>
      <w:marBottom w:val="0"/>
      <w:divBdr>
        <w:top w:val="none" w:sz="0" w:space="0" w:color="auto"/>
        <w:left w:val="none" w:sz="0" w:space="0" w:color="auto"/>
        <w:bottom w:val="none" w:sz="0" w:space="0" w:color="auto"/>
        <w:right w:val="none" w:sz="0" w:space="0" w:color="auto"/>
      </w:divBdr>
    </w:div>
    <w:div w:id="28651259">
      <w:bodyDiv w:val="1"/>
      <w:marLeft w:val="0"/>
      <w:marRight w:val="0"/>
      <w:marTop w:val="0"/>
      <w:marBottom w:val="0"/>
      <w:divBdr>
        <w:top w:val="none" w:sz="0" w:space="0" w:color="auto"/>
        <w:left w:val="none" w:sz="0" w:space="0" w:color="auto"/>
        <w:bottom w:val="none" w:sz="0" w:space="0" w:color="auto"/>
        <w:right w:val="none" w:sz="0" w:space="0" w:color="auto"/>
      </w:divBdr>
    </w:div>
    <w:div w:id="33583634">
      <w:bodyDiv w:val="1"/>
      <w:marLeft w:val="0"/>
      <w:marRight w:val="0"/>
      <w:marTop w:val="0"/>
      <w:marBottom w:val="0"/>
      <w:divBdr>
        <w:top w:val="none" w:sz="0" w:space="0" w:color="auto"/>
        <w:left w:val="none" w:sz="0" w:space="0" w:color="auto"/>
        <w:bottom w:val="none" w:sz="0" w:space="0" w:color="auto"/>
        <w:right w:val="none" w:sz="0" w:space="0" w:color="auto"/>
      </w:divBdr>
    </w:div>
    <w:div w:id="38826968">
      <w:bodyDiv w:val="1"/>
      <w:marLeft w:val="0"/>
      <w:marRight w:val="0"/>
      <w:marTop w:val="0"/>
      <w:marBottom w:val="0"/>
      <w:divBdr>
        <w:top w:val="none" w:sz="0" w:space="0" w:color="auto"/>
        <w:left w:val="none" w:sz="0" w:space="0" w:color="auto"/>
        <w:bottom w:val="none" w:sz="0" w:space="0" w:color="auto"/>
        <w:right w:val="none" w:sz="0" w:space="0" w:color="auto"/>
      </w:divBdr>
    </w:div>
    <w:div w:id="97649410">
      <w:bodyDiv w:val="1"/>
      <w:marLeft w:val="0"/>
      <w:marRight w:val="0"/>
      <w:marTop w:val="0"/>
      <w:marBottom w:val="0"/>
      <w:divBdr>
        <w:top w:val="none" w:sz="0" w:space="0" w:color="auto"/>
        <w:left w:val="none" w:sz="0" w:space="0" w:color="auto"/>
        <w:bottom w:val="none" w:sz="0" w:space="0" w:color="auto"/>
        <w:right w:val="none" w:sz="0" w:space="0" w:color="auto"/>
      </w:divBdr>
    </w:div>
    <w:div w:id="117067602">
      <w:bodyDiv w:val="1"/>
      <w:marLeft w:val="0"/>
      <w:marRight w:val="0"/>
      <w:marTop w:val="0"/>
      <w:marBottom w:val="0"/>
      <w:divBdr>
        <w:top w:val="none" w:sz="0" w:space="0" w:color="auto"/>
        <w:left w:val="none" w:sz="0" w:space="0" w:color="auto"/>
        <w:bottom w:val="none" w:sz="0" w:space="0" w:color="auto"/>
        <w:right w:val="none" w:sz="0" w:space="0" w:color="auto"/>
      </w:divBdr>
    </w:div>
    <w:div w:id="130101928">
      <w:bodyDiv w:val="1"/>
      <w:marLeft w:val="0"/>
      <w:marRight w:val="0"/>
      <w:marTop w:val="0"/>
      <w:marBottom w:val="0"/>
      <w:divBdr>
        <w:top w:val="none" w:sz="0" w:space="0" w:color="auto"/>
        <w:left w:val="none" w:sz="0" w:space="0" w:color="auto"/>
        <w:bottom w:val="none" w:sz="0" w:space="0" w:color="auto"/>
        <w:right w:val="none" w:sz="0" w:space="0" w:color="auto"/>
      </w:divBdr>
    </w:div>
    <w:div w:id="151069444">
      <w:bodyDiv w:val="1"/>
      <w:marLeft w:val="0"/>
      <w:marRight w:val="0"/>
      <w:marTop w:val="0"/>
      <w:marBottom w:val="0"/>
      <w:divBdr>
        <w:top w:val="none" w:sz="0" w:space="0" w:color="auto"/>
        <w:left w:val="none" w:sz="0" w:space="0" w:color="auto"/>
        <w:bottom w:val="none" w:sz="0" w:space="0" w:color="auto"/>
        <w:right w:val="none" w:sz="0" w:space="0" w:color="auto"/>
      </w:divBdr>
    </w:div>
    <w:div w:id="172451164">
      <w:bodyDiv w:val="1"/>
      <w:marLeft w:val="0"/>
      <w:marRight w:val="0"/>
      <w:marTop w:val="0"/>
      <w:marBottom w:val="0"/>
      <w:divBdr>
        <w:top w:val="none" w:sz="0" w:space="0" w:color="auto"/>
        <w:left w:val="none" w:sz="0" w:space="0" w:color="auto"/>
        <w:bottom w:val="none" w:sz="0" w:space="0" w:color="auto"/>
        <w:right w:val="none" w:sz="0" w:space="0" w:color="auto"/>
      </w:divBdr>
    </w:div>
    <w:div w:id="176314109">
      <w:bodyDiv w:val="1"/>
      <w:marLeft w:val="0"/>
      <w:marRight w:val="0"/>
      <w:marTop w:val="0"/>
      <w:marBottom w:val="0"/>
      <w:divBdr>
        <w:top w:val="none" w:sz="0" w:space="0" w:color="auto"/>
        <w:left w:val="none" w:sz="0" w:space="0" w:color="auto"/>
        <w:bottom w:val="none" w:sz="0" w:space="0" w:color="auto"/>
        <w:right w:val="none" w:sz="0" w:space="0" w:color="auto"/>
      </w:divBdr>
    </w:div>
    <w:div w:id="197395301">
      <w:bodyDiv w:val="1"/>
      <w:marLeft w:val="0"/>
      <w:marRight w:val="0"/>
      <w:marTop w:val="0"/>
      <w:marBottom w:val="0"/>
      <w:divBdr>
        <w:top w:val="none" w:sz="0" w:space="0" w:color="auto"/>
        <w:left w:val="none" w:sz="0" w:space="0" w:color="auto"/>
        <w:bottom w:val="none" w:sz="0" w:space="0" w:color="auto"/>
        <w:right w:val="none" w:sz="0" w:space="0" w:color="auto"/>
      </w:divBdr>
    </w:div>
    <w:div w:id="200021220">
      <w:bodyDiv w:val="1"/>
      <w:marLeft w:val="0"/>
      <w:marRight w:val="0"/>
      <w:marTop w:val="0"/>
      <w:marBottom w:val="0"/>
      <w:divBdr>
        <w:top w:val="none" w:sz="0" w:space="0" w:color="auto"/>
        <w:left w:val="none" w:sz="0" w:space="0" w:color="auto"/>
        <w:bottom w:val="none" w:sz="0" w:space="0" w:color="auto"/>
        <w:right w:val="none" w:sz="0" w:space="0" w:color="auto"/>
      </w:divBdr>
    </w:div>
    <w:div w:id="218512969">
      <w:bodyDiv w:val="1"/>
      <w:marLeft w:val="0"/>
      <w:marRight w:val="0"/>
      <w:marTop w:val="0"/>
      <w:marBottom w:val="0"/>
      <w:divBdr>
        <w:top w:val="none" w:sz="0" w:space="0" w:color="auto"/>
        <w:left w:val="none" w:sz="0" w:space="0" w:color="auto"/>
        <w:bottom w:val="none" w:sz="0" w:space="0" w:color="auto"/>
        <w:right w:val="none" w:sz="0" w:space="0" w:color="auto"/>
      </w:divBdr>
    </w:div>
    <w:div w:id="222526449">
      <w:bodyDiv w:val="1"/>
      <w:marLeft w:val="0"/>
      <w:marRight w:val="0"/>
      <w:marTop w:val="0"/>
      <w:marBottom w:val="0"/>
      <w:divBdr>
        <w:top w:val="none" w:sz="0" w:space="0" w:color="auto"/>
        <w:left w:val="none" w:sz="0" w:space="0" w:color="auto"/>
        <w:bottom w:val="none" w:sz="0" w:space="0" w:color="auto"/>
        <w:right w:val="none" w:sz="0" w:space="0" w:color="auto"/>
      </w:divBdr>
    </w:div>
    <w:div w:id="230579799">
      <w:bodyDiv w:val="1"/>
      <w:marLeft w:val="0"/>
      <w:marRight w:val="0"/>
      <w:marTop w:val="0"/>
      <w:marBottom w:val="0"/>
      <w:divBdr>
        <w:top w:val="none" w:sz="0" w:space="0" w:color="auto"/>
        <w:left w:val="none" w:sz="0" w:space="0" w:color="auto"/>
        <w:bottom w:val="none" w:sz="0" w:space="0" w:color="auto"/>
        <w:right w:val="none" w:sz="0" w:space="0" w:color="auto"/>
      </w:divBdr>
    </w:div>
    <w:div w:id="250700875">
      <w:bodyDiv w:val="1"/>
      <w:marLeft w:val="0"/>
      <w:marRight w:val="0"/>
      <w:marTop w:val="0"/>
      <w:marBottom w:val="0"/>
      <w:divBdr>
        <w:top w:val="none" w:sz="0" w:space="0" w:color="auto"/>
        <w:left w:val="none" w:sz="0" w:space="0" w:color="auto"/>
        <w:bottom w:val="none" w:sz="0" w:space="0" w:color="auto"/>
        <w:right w:val="none" w:sz="0" w:space="0" w:color="auto"/>
      </w:divBdr>
    </w:div>
    <w:div w:id="253176078">
      <w:bodyDiv w:val="1"/>
      <w:marLeft w:val="0"/>
      <w:marRight w:val="0"/>
      <w:marTop w:val="0"/>
      <w:marBottom w:val="0"/>
      <w:divBdr>
        <w:top w:val="none" w:sz="0" w:space="0" w:color="auto"/>
        <w:left w:val="none" w:sz="0" w:space="0" w:color="auto"/>
        <w:bottom w:val="none" w:sz="0" w:space="0" w:color="auto"/>
        <w:right w:val="none" w:sz="0" w:space="0" w:color="auto"/>
      </w:divBdr>
    </w:div>
    <w:div w:id="256715095">
      <w:bodyDiv w:val="1"/>
      <w:marLeft w:val="0"/>
      <w:marRight w:val="0"/>
      <w:marTop w:val="0"/>
      <w:marBottom w:val="0"/>
      <w:divBdr>
        <w:top w:val="none" w:sz="0" w:space="0" w:color="auto"/>
        <w:left w:val="none" w:sz="0" w:space="0" w:color="auto"/>
        <w:bottom w:val="none" w:sz="0" w:space="0" w:color="auto"/>
        <w:right w:val="none" w:sz="0" w:space="0" w:color="auto"/>
      </w:divBdr>
    </w:div>
    <w:div w:id="257299870">
      <w:bodyDiv w:val="1"/>
      <w:marLeft w:val="0"/>
      <w:marRight w:val="0"/>
      <w:marTop w:val="0"/>
      <w:marBottom w:val="0"/>
      <w:divBdr>
        <w:top w:val="none" w:sz="0" w:space="0" w:color="auto"/>
        <w:left w:val="none" w:sz="0" w:space="0" w:color="auto"/>
        <w:bottom w:val="none" w:sz="0" w:space="0" w:color="auto"/>
        <w:right w:val="none" w:sz="0" w:space="0" w:color="auto"/>
      </w:divBdr>
    </w:div>
    <w:div w:id="263657658">
      <w:bodyDiv w:val="1"/>
      <w:marLeft w:val="0"/>
      <w:marRight w:val="0"/>
      <w:marTop w:val="0"/>
      <w:marBottom w:val="0"/>
      <w:divBdr>
        <w:top w:val="none" w:sz="0" w:space="0" w:color="auto"/>
        <w:left w:val="none" w:sz="0" w:space="0" w:color="auto"/>
        <w:bottom w:val="none" w:sz="0" w:space="0" w:color="auto"/>
        <w:right w:val="none" w:sz="0" w:space="0" w:color="auto"/>
      </w:divBdr>
    </w:div>
    <w:div w:id="268437718">
      <w:bodyDiv w:val="1"/>
      <w:marLeft w:val="0"/>
      <w:marRight w:val="0"/>
      <w:marTop w:val="0"/>
      <w:marBottom w:val="0"/>
      <w:divBdr>
        <w:top w:val="none" w:sz="0" w:space="0" w:color="auto"/>
        <w:left w:val="none" w:sz="0" w:space="0" w:color="auto"/>
        <w:bottom w:val="none" w:sz="0" w:space="0" w:color="auto"/>
        <w:right w:val="none" w:sz="0" w:space="0" w:color="auto"/>
      </w:divBdr>
    </w:div>
    <w:div w:id="308288968">
      <w:bodyDiv w:val="1"/>
      <w:marLeft w:val="0"/>
      <w:marRight w:val="0"/>
      <w:marTop w:val="0"/>
      <w:marBottom w:val="0"/>
      <w:divBdr>
        <w:top w:val="none" w:sz="0" w:space="0" w:color="auto"/>
        <w:left w:val="none" w:sz="0" w:space="0" w:color="auto"/>
        <w:bottom w:val="none" w:sz="0" w:space="0" w:color="auto"/>
        <w:right w:val="none" w:sz="0" w:space="0" w:color="auto"/>
      </w:divBdr>
    </w:div>
    <w:div w:id="311103589">
      <w:bodyDiv w:val="1"/>
      <w:marLeft w:val="0"/>
      <w:marRight w:val="0"/>
      <w:marTop w:val="0"/>
      <w:marBottom w:val="0"/>
      <w:divBdr>
        <w:top w:val="none" w:sz="0" w:space="0" w:color="auto"/>
        <w:left w:val="none" w:sz="0" w:space="0" w:color="auto"/>
        <w:bottom w:val="none" w:sz="0" w:space="0" w:color="auto"/>
        <w:right w:val="none" w:sz="0" w:space="0" w:color="auto"/>
      </w:divBdr>
    </w:div>
    <w:div w:id="314191186">
      <w:bodyDiv w:val="1"/>
      <w:marLeft w:val="0"/>
      <w:marRight w:val="0"/>
      <w:marTop w:val="0"/>
      <w:marBottom w:val="0"/>
      <w:divBdr>
        <w:top w:val="none" w:sz="0" w:space="0" w:color="auto"/>
        <w:left w:val="none" w:sz="0" w:space="0" w:color="auto"/>
        <w:bottom w:val="none" w:sz="0" w:space="0" w:color="auto"/>
        <w:right w:val="none" w:sz="0" w:space="0" w:color="auto"/>
      </w:divBdr>
    </w:div>
    <w:div w:id="316344350">
      <w:bodyDiv w:val="1"/>
      <w:marLeft w:val="0"/>
      <w:marRight w:val="0"/>
      <w:marTop w:val="0"/>
      <w:marBottom w:val="0"/>
      <w:divBdr>
        <w:top w:val="none" w:sz="0" w:space="0" w:color="auto"/>
        <w:left w:val="none" w:sz="0" w:space="0" w:color="auto"/>
        <w:bottom w:val="none" w:sz="0" w:space="0" w:color="auto"/>
        <w:right w:val="none" w:sz="0" w:space="0" w:color="auto"/>
      </w:divBdr>
    </w:div>
    <w:div w:id="327443896">
      <w:bodyDiv w:val="1"/>
      <w:marLeft w:val="0"/>
      <w:marRight w:val="0"/>
      <w:marTop w:val="0"/>
      <w:marBottom w:val="0"/>
      <w:divBdr>
        <w:top w:val="none" w:sz="0" w:space="0" w:color="auto"/>
        <w:left w:val="none" w:sz="0" w:space="0" w:color="auto"/>
        <w:bottom w:val="none" w:sz="0" w:space="0" w:color="auto"/>
        <w:right w:val="none" w:sz="0" w:space="0" w:color="auto"/>
      </w:divBdr>
    </w:div>
    <w:div w:id="330301472">
      <w:bodyDiv w:val="1"/>
      <w:marLeft w:val="0"/>
      <w:marRight w:val="0"/>
      <w:marTop w:val="0"/>
      <w:marBottom w:val="0"/>
      <w:divBdr>
        <w:top w:val="none" w:sz="0" w:space="0" w:color="auto"/>
        <w:left w:val="none" w:sz="0" w:space="0" w:color="auto"/>
        <w:bottom w:val="none" w:sz="0" w:space="0" w:color="auto"/>
        <w:right w:val="none" w:sz="0" w:space="0" w:color="auto"/>
      </w:divBdr>
    </w:div>
    <w:div w:id="339814288">
      <w:bodyDiv w:val="1"/>
      <w:marLeft w:val="0"/>
      <w:marRight w:val="0"/>
      <w:marTop w:val="0"/>
      <w:marBottom w:val="0"/>
      <w:divBdr>
        <w:top w:val="none" w:sz="0" w:space="0" w:color="auto"/>
        <w:left w:val="none" w:sz="0" w:space="0" w:color="auto"/>
        <w:bottom w:val="none" w:sz="0" w:space="0" w:color="auto"/>
        <w:right w:val="none" w:sz="0" w:space="0" w:color="auto"/>
      </w:divBdr>
    </w:div>
    <w:div w:id="344092376">
      <w:bodyDiv w:val="1"/>
      <w:marLeft w:val="0"/>
      <w:marRight w:val="0"/>
      <w:marTop w:val="0"/>
      <w:marBottom w:val="0"/>
      <w:divBdr>
        <w:top w:val="none" w:sz="0" w:space="0" w:color="auto"/>
        <w:left w:val="none" w:sz="0" w:space="0" w:color="auto"/>
        <w:bottom w:val="none" w:sz="0" w:space="0" w:color="auto"/>
        <w:right w:val="none" w:sz="0" w:space="0" w:color="auto"/>
      </w:divBdr>
    </w:div>
    <w:div w:id="358434283">
      <w:bodyDiv w:val="1"/>
      <w:marLeft w:val="0"/>
      <w:marRight w:val="0"/>
      <w:marTop w:val="0"/>
      <w:marBottom w:val="0"/>
      <w:divBdr>
        <w:top w:val="none" w:sz="0" w:space="0" w:color="auto"/>
        <w:left w:val="none" w:sz="0" w:space="0" w:color="auto"/>
        <w:bottom w:val="none" w:sz="0" w:space="0" w:color="auto"/>
        <w:right w:val="none" w:sz="0" w:space="0" w:color="auto"/>
      </w:divBdr>
    </w:div>
    <w:div w:id="379743737">
      <w:bodyDiv w:val="1"/>
      <w:marLeft w:val="0"/>
      <w:marRight w:val="0"/>
      <w:marTop w:val="0"/>
      <w:marBottom w:val="0"/>
      <w:divBdr>
        <w:top w:val="none" w:sz="0" w:space="0" w:color="auto"/>
        <w:left w:val="none" w:sz="0" w:space="0" w:color="auto"/>
        <w:bottom w:val="none" w:sz="0" w:space="0" w:color="auto"/>
        <w:right w:val="none" w:sz="0" w:space="0" w:color="auto"/>
      </w:divBdr>
    </w:div>
    <w:div w:id="382338592">
      <w:bodyDiv w:val="1"/>
      <w:marLeft w:val="0"/>
      <w:marRight w:val="0"/>
      <w:marTop w:val="0"/>
      <w:marBottom w:val="0"/>
      <w:divBdr>
        <w:top w:val="none" w:sz="0" w:space="0" w:color="auto"/>
        <w:left w:val="none" w:sz="0" w:space="0" w:color="auto"/>
        <w:bottom w:val="none" w:sz="0" w:space="0" w:color="auto"/>
        <w:right w:val="none" w:sz="0" w:space="0" w:color="auto"/>
      </w:divBdr>
    </w:div>
    <w:div w:id="391849635">
      <w:bodyDiv w:val="1"/>
      <w:marLeft w:val="0"/>
      <w:marRight w:val="0"/>
      <w:marTop w:val="0"/>
      <w:marBottom w:val="0"/>
      <w:divBdr>
        <w:top w:val="none" w:sz="0" w:space="0" w:color="auto"/>
        <w:left w:val="none" w:sz="0" w:space="0" w:color="auto"/>
        <w:bottom w:val="none" w:sz="0" w:space="0" w:color="auto"/>
        <w:right w:val="none" w:sz="0" w:space="0" w:color="auto"/>
      </w:divBdr>
    </w:div>
    <w:div w:id="421756037">
      <w:bodyDiv w:val="1"/>
      <w:marLeft w:val="0"/>
      <w:marRight w:val="0"/>
      <w:marTop w:val="0"/>
      <w:marBottom w:val="0"/>
      <w:divBdr>
        <w:top w:val="none" w:sz="0" w:space="0" w:color="auto"/>
        <w:left w:val="none" w:sz="0" w:space="0" w:color="auto"/>
        <w:bottom w:val="none" w:sz="0" w:space="0" w:color="auto"/>
        <w:right w:val="none" w:sz="0" w:space="0" w:color="auto"/>
      </w:divBdr>
    </w:div>
    <w:div w:id="426271177">
      <w:bodyDiv w:val="1"/>
      <w:marLeft w:val="0"/>
      <w:marRight w:val="0"/>
      <w:marTop w:val="0"/>
      <w:marBottom w:val="0"/>
      <w:divBdr>
        <w:top w:val="none" w:sz="0" w:space="0" w:color="auto"/>
        <w:left w:val="none" w:sz="0" w:space="0" w:color="auto"/>
        <w:bottom w:val="none" w:sz="0" w:space="0" w:color="auto"/>
        <w:right w:val="none" w:sz="0" w:space="0" w:color="auto"/>
      </w:divBdr>
    </w:div>
    <w:div w:id="429276337">
      <w:bodyDiv w:val="1"/>
      <w:marLeft w:val="0"/>
      <w:marRight w:val="0"/>
      <w:marTop w:val="0"/>
      <w:marBottom w:val="0"/>
      <w:divBdr>
        <w:top w:val="none" w:sz="0" w:space="0" w:color="auto"/>
        <w:left w:val="none" w:sz="0" w:space="0" w:color="auto"/>
        <w:bottom w:val="none" w:sz="0" w:space="0" w:color="auto"/>
        <w:right w:val="none" w:sz="0" w:space="0" w:color="auto"/>
      </w:divBdr>
    </w:div>
    <w:div w:id="459500921">
      <w:bodyDiv w:val="1"/>
      <w:marLeft w:val="0"/>
      <w:marRight w:val="0"/>
      <w:marTop w:val="0"/>
      <w:marBottom w:val="0"/>
      <w:divBdr>
        <w:top w:val="none" w:sz="0" w:space="0" w:color="auto"/>
        <w:left w:val="none" w:sz="0" w:space="0" w:color="auto"/>
        <w:bottom w:val="none" w:sz="0" w:space="0" w:color="auto"/>
        <w:right w:val="none" w:sz="0" w:space="0" w:color="auto"/>
      </w:divBdr>
    </w:div>
    <w:div w:id="475344213">
      <w:bodyDiv w:val="1"/>
      <w:marLeft w:val="0"/>
      <w:marRight w:val="0"/>
      <w:marTop w:val="0"/>
      <w:marBottom w:val="0"/>
      <w:divBdr>
        <w:top w:val="none" w:sz="0" w:space="0" w:color="auto"/>
        <w:left w:val="none" w:sz="0" w:space="0" w:color="auto"/>
        <w:bottom w:val="none" w:sz="0" w:space="0" w:color="auto"/>
        <w:right w:val="none" w:sz="0" w:space="0" w:color="auto"/>
      </w:divBdr>
    </w:div>
    <w:div w:id="475801267">
      <w:bodyDiv w:val="1"/>
      <w:marLeft w:val="0"/>
      <w:marRight w:val="0"/>
      <w:marTop w:val="0"/>
      <w:marBottom w:val="0"/>
      <w:divBdr>
        <w:top w:val="none" w:sz="0" w:space="0" w:color="auto"/>
        <w:left w:val="none" w:sz="0" w:space="0" w:color="auto"/>
        <w:bottom w:val="none" w:sz="0" w:space="0" w:color="auto"/>
        <w:right w:val="none" w:sz="0" w:space="0" w:color="auto"/>
      </w:divBdr>
    </w:div>
    <w:div w:id="492835462">
      <w:bodyDiv w:val="1"/>
      <w:marLeft w:val="0"/>
      <w:marRight w:val="0"/>
      <w:marTop w:val="0"/>
      <w:marBottom w:val="0"/>
      <w:divBdr>
        <w:top w:val="none" w:sz="0" w:space="0" w:color="auto"/>
        <w:left w:val="none" w:sz="0" w:space="0" w:color="auto"/>
        <w:bottom w:val="none" w:sz="0" w:space="0" w:color="auto"/>
        <w:right w:val="none" w:sz="0" w:space="0" w:color="auto"/>
      </w:divBdr>
    </w:div>
    <w:div w:id="506334697">
      <w:bodyDiv w:val="1"/>
      <w:marLeft w:val="0"/>
      <w:marRight w:val="0"/>
      <w:marTop w:val="0"/>
      <w:marBottom w:val="0"/>
      <w:divBdr>
        <w:top w:val="none" w:sz="0" w:space="0" w:color="auto"/>
        <w:left w:val="none" w:sz="0" w:space="0" w:color="auto"/>
        <w:bottom w:val="none" w:sz="0" w:space="0" w:color="auto"/>
        <w:right w:val="none" w:sz="0" w:space="0" w:color="auto"/>
      </w:divBdr>
    </w:div>
    <w:div w:id="577134880">
      <w:bodyDiv w:val="1"/>
      <w:marLeft w:val="0"/>
      <w:marRight w:val="0"/>
      <w:marTop w:val="0"/>
      <w:marBottom w:val="0"/>
      <w:divBdr>
        <w:top w:val="none" w:sz="0" w:space="0" w:color="auto"/>
        <w:left w:val="none" w:sz="0" w:space="0" w:color="auto"/>
        <w:bottom w:val="none" w:sz="0" w:space="0" w:color="auto"/>
        <w:right w:val="none" w:sz="0" w:space="0" w:color="auto"/>
      </w:divBdr>
    </w:div>
    <w:div w:id="632953033">
      <w:bodyDiv w:val="1"/>
      <w:marLeft w:val="0"/>
      <w:marRight w:val="0"/>
      <w:marTop w:val="0"/>
      <w:marBottom w:val="0"/>
      <w:divBdr>
        <w:top w:val="none" w:sz="0" w:space="0" w:color="auto"/>
        <w:left w:val="none" w:sz="0" w:space="0" w:color="auto"/>
        <w:bottom w:val="none" w:sz="0" w:space="0" w:color="auto"/>
        <w:right w:val="none" w:sz="0" w:space="0" w:color="auto"/>
      </w:divBdr>
    </w:div>
    <w:div w:id="652373640">
      <w:bodyDiv w:val="1"/>
      <w:marLeft w:val="0"/>
      <w:marRight w:val="0"/>
      <w:marTop w:val="0"/>
      <w:marBottom w:val="0"/>
      <w:divBdr>
        <w:top w:val="none" w:sz="0" w:space="0" w:color="auto"/>
        <w:left w:val="none" w:sz="0" w:space="0" w:color="auto"/>
        <w:bottom w:val="none" w:sz="0" w:space="0" w:color="auto"/>
        <w:right w:val="none" w:sz="0" w:space="0" w:color="auto"/>
      </w:divBdr>
    </w:div>
    <w:div w:id="653528542">
      <w:bodyDiv w:val="1"/>
      <w:marLeft w:val="0"/>
      <w:marRight w:val="0"/>
      <w:marTop w:val="0"/>
      <w:marBottom w:val="0"/>
      <w:divBdr>
        <w:top w:val="none" w:sz="0" w:space="0" w:color="auto"/>
        <w:left w:val="none" w:sz="0" w:space="0" w:color="auto"/>
        <w:bottom w:val="none" w:sz="0" w:space="0" w:color="auto"/>
        <w:right w:val="none" w:sz="0" w:space="0" w:color="auto"/>
      </w:divBdr>
    </w:div>
    <w:div w:id="670255463">
      <w:bodyDiv w:val="1"/>
      <w:marLeft w:val="0"/>
      <w:marRight w:val="0"/>
      <w:marTop w:val="0"/>
      <w:marBottom w:val="0"/>
      <w:divBdr>
        <w:top w:val="none" w:sz="0" w:space="0" w:color="auto"/>
        <w:left w:val="none" w:sz="0" w:space="0" w:color="auto"/>
        <w:bottom w:val="none" w:sz="0" w:space="0" w:color="auto"/>
        <w:right w:val="none" w:sz="0" w:space="0" w:color="auto"/>
      </w:divBdr>
    </w:div>
    <w:div w:id="678584550">
      <w:bodyDiv w:val="1"/>
      <w:marLeft w:val="0"/>
      <w:marRight w:val="0"/>
      <w:marTop w:val="0"/>
      <w:marBottom w:val="0"/>
      <w:divBdr>
        <w:top w:val="none" w:sz="0" w:space="0" w:color="auto"/>
        <w:left w:val="none" w:sz="0" w:space="0" w:color="auto"/>
        <w:bottom w:val="none" w:sz="0" w:space="0" w:color="auto"/>
        <w:right w:val="none" w:sz="0" w:space="0" w:color="auto"/>
      </w:divBdr>
    </w:div>
    <w:div w:id="702635119">
      <w:bodyDiv w:val="1"/>
      <w:marLeft w:val="0"/>
      <w:marRight w:val="0"/>
      <w:marTop w:val="0"/>
      <w:marBottom w:val="0"/>
      <w:divBdr>
        <w:top w:val="none" w:sz="0" w:space="0" w:color="auto"/>
        <w:left w:val="none" w:sz="0" w:space="0" w:color="auto"/>
        <w:bottom w:val="none" w:sz="0" w:space="0" w:color="auto"/>
        <w:right w:val="none" w:sz="0" w:space="0" w:color="auto"/>
      </w:divBdr>
    </w:div>
    <w:div w:id="720176138">
      <w:bodyDiv w:val="1"/>
      <w:marLeft w:val="0"/>
      <w:marRight w:val="0"/>
      <w:marTop w:val="0"/>
      <w:marBottom w:val="0"/>
      <w:divBdr>
        <w:top w:val="none" w:sz="0" w:space="0" w:color="auto"/>
        <w:left w:val="none" w:sz="0" w:space="0" w:color="auto"/>
        <w:bottom w:val="none" w:sz="0" w:space="0" w:color="auto"/>
        <w:right w:val="none" w:sz="0" w:space="0" w:color="auto"/>
      </w:divBdr>
    </w:div>
    <w:div w:id="722407541">
      <w:bodyDiv w:val="1"/>
      <w:marLeft w:val="0"/>
      <w:marRight w:val="0"/>
      <w:marTop w:val="0"/>
      <w:marBottom w:val="0"/>
      <w:divBdr>
        <w:top w:val="none" w:sz="0" w:space="0" w:color="auto"/>
        <w:left w:val="none" w:sz="0" w:space="0" w:color="auto"/>
        <w:bottom w:val="none" w:sz="0" w:space="0" w:color="auto"/>
        <w:right w:val="none" w:sz="0" w:space="0" w:color="auto"/>
      </w:divBdr>
    </w:div>
    <w:div w:id="727648599">
      <w:bodyDiv w:val="1"/>
      <w:marLeft w:val="0"/>
      <w:marRight w:val="0"/>
      <w:marTop w:val="0"/>
      <w:marBottom w:val="0"/>
      <w:divBdr>
        <w:top w:val="none" w:sz="0" w:space="0" w:color="auto"/>
        <w:left w:val="none" w:sz="0" w:space="0" w:color="auto"/>
        <w:bottom w:val="none" w:sz="0" w:space="0" w:color="auto"/>
        <w:right w:val="none" w:sz="0" w:space="0" w:color="auto"/>
      </w:divBdr>
    </w:div>
    <w:div w:id="730468330">
      <w:bodyDiv w:val="1"/>
      <w:marLeft w:val="0"/>
      <w:marRight w:val="0"/>
      <w:marTop w:val="0"/>
      <w:marBottom w:val="0"/>
      <w:divBdr>
        <w:top w:val="none" w:sz="0" w:space="0" w:color="auto"/>
        <w:left w:val="none" w:sz="0" w:space="0" w:color="auto"/>
        <w:bottom w:val="none" w:sz="0" w:space="0" w:color="auto"/>
        <w:right w:val="none" w:sz="0" w:space="0" w:color="auto"/>
      </w:divBdr>
    </w:div>
    <w:div w:id="740441713">
      <w:bodyDiv w:val="1"/>
      <w:marLeft w:val="0"/>
      <w:marRight w:val="0"/>
      <w:marTop w:val="0"/>
      <w:marBottom w:val="0"/>
      <w:divBdr>
        <w:top w:val="none" w:sz="0" w:space="0" w:color="auto"/>
        <w:left w:val="none" w:sz="0" w:space="0" w:color="auto"/>
        <w:bottom w:val="none" w:sz="0" w:space="0" w:color="auto"/>
        <w:right w:val="none" w:sz="0" w:space="0" w:color="auto"/>
      </w:divBdr>
    </w:div>
    <w:div w:id="752774165">
      <w:bodyDiv w:val="1"/>
      <w:marLeft w:val="0"/>
      <w:marRight w:val="0"/>
      <w:marTop w:val="0"/>
      <w:marBottom w:val="0"/>
      <w:divBdr>
        <w:top w:val="none" w:sz="0" w:space="0" w:color="auto"/>
        <w:left w:val="none" w:sz="0" w:space="0" w:color="auto"/>
        <w:bottom w:val="none" w:sz="0" w:space="0" w:color="auto"/>
        <w:right w:val="none" w:sz="0" w:space="0" w:color="auto"/>
      </w:divBdr>
    </w:div>
    <w:div w:id="755830793">
      <w:bodyDiv w:val="1"/>
      <w:marLeft w:val="0"/>
      <w:marRight w:val="0"/>
      <w:marTop w:val="0"/>
      <w:marBottom w:val="0"/>
      <w:divBdr>
        <w:top w:val="none" w:sz="0" w:space="0" w:color="auto"/>
        <w:left w:val="none" w:sz="0" w:space="0" w:color="auto"/>
        <w:bottom w:val="none" w:sz="0" w:space="0" w:color="auto"/>
        <w:right w:val="none" w:sz="0" w:space="0" w:color="auto"/>
      </w:divBdr>
    </w:div>
    <w:div w:id="761729083">
      <w:bodyDiv w:val="1"/>
      <w:marLeft w:val="0"/>
      <w:marRight w:val="0"/>
      <w:marTop w:val="0"/>
      <w:marBottom w:val="0"/>
      <w:divBdr>
        <w:top w:val="none" w:sz="0" w:space="0" w:color="auto"/>
        <w:left w:val="none" w:sz="0" w:space="0" w:color="auto"/>
        <w:bottom w:val="none" w:sz="0" w:space="0" w:color="auto"/>
        <w:right w:val="none" w:sz="0" w:space="0" w:color="auto"/>
      </w:divBdr>
    </w:div>
    <w:div w:id="769398493">
      <w:bodyDiv w:val="1"/>
      <w:marLeft w:val="0"/>
      <w:marRight w:val="0"/>
      <w:marTop w:val="0"/>
      <w:marBottom w:val="0"/>
      <w:divBdr>
        <w:top w:val="none" w:sz="0" w:space="0" w:color="auto"/>
        <w:left w:val="none" w:sz="0" w:space="0" w:color="auto"/>
        <w:bottom w:val="none" w:sz="0" w:space="0" w:color="auto"/>
        <w:right w:val="none" w:sz="0" w:space="0" w:color="auto"/>
      </w:divBdr>
    </w:div>
    <w:div w:id="783616315">
      <w:bodyDiv w:val="1"/>
      <w:marLeft w:val="0"/>
      <w:marRight w:val="0"/>
      <w:marTop w:val="0"/>
      <w:marBottom w:val="0"/>
      <w:divBdr>
        <w:top w:val="none" w:sz="0" w:space="0" w:color="auto"/>
        <w:left w:val="none" w:sz="0" w:space="0" w:color="auto"/>
        <w:bottom w:val="none" w:sz="0" w:space="0" w:color="auto"/>
        <w:right w:val="none" w:sz="0" w:space="0" w:color="auto"/>
      </w:divBdr>
    </w:div>
    <w:div w:id="789739902">
      <w:bodyDiv w:val="1"/>
      <w:marLeft w:val="0"/>
      <w:marRight w:val="0"/>
      <w:marTop w:val="0"/>
      <w:marBottom w:val="0"/>
      <w:divBdr>
        <w:top w:val="none" w:sz="0" w:space="0" w:color="auto"/>
        <w:left w:val="none" w:sz="0" w:space="0" w:color="auto"/>
        <w:bottom w:val="none" w:sz="0" w:space="0" w:color="auto"/>
        <w:right w:val="none" w:sz="0" w:space="0" w:color="auto"/>
      </w:divBdr>
    </w:div>
    <w:div w:id="798186397">
      <w:bodyDiv w:val="1"/>
      <w:marLeft w:val="0"/>
      <w:marRight w:val="0"/>
      <w:marTop w:val="0"/>
      <w:marBottom w:val="0"/>
      <w:divBdr>
        <w:top w:val="none" w:sz="0" w:space="0" w:color="auto"/>
        <w:left w:val="none" w:sz="0" w:space="0" w:color="auto"/>
        <w:bottom w:val="none" w:sz="0" w:space="0" w:color="auto"/>
        <w:right w:val="none" w:sz="0" w:space="0" w:color="auto"/>
      </w:divBdr>
    </w:div>
    <w:div w:id="800028934">
      <w:bodyDiv w:val="1"/>
      <w:marLeft w:val="0"/>
      <w:marRight w:val="0"/>
      <w:marTop w:val="0"/>
      <w:marBottom w:val="0"/>
      <w:divBdr>
        <w:top w:val="none" w:sz="0" w:space="0" w:color="auto"/>
        <w:left w:val="none" w:sz="0" w:space="0" w:color="auto"/>
        <w:bottom w:val="none" w:sz="0" w:space="0" w:color="auto"/>
        <w:right w:val="none" w:sz="0" w:space="0" w:color="auto"/>
      </w:divBdr>
    </w:div>
    <w:div w:id="807741789">
      <w:bodyDiv w:val="1"/>
      <w:marLeft w:val="0"/>
      <w:marRight w:val="0"/>
      <w:marTop w:val="0"/>
      <w:marBottom w:val="0"/>
      <w:divBdr>
        <w:top w:val="none" w:sz="0" w:space="0" w:color="auto"/>
        <w:left w:val="none" w:sz="0" w:space="0" w:color="auto"/>
        <w:bottom w:val="none" w:sz="0" w:space="0" w:color="auto"/>
        <w:right w:val="none" w:sz="0" w:space="0" w:color="auto"/>
      </w:divBdr>
    </w:div>
    <w:div w:id="809664492">
      <w:bodyDiv w:val="1"/>
      <w:marLeft w:val="0"/>
      <w:marRight w:val="0"/>
      <w:marTop w:val="0"/>
      <w:marBottom w:val="0"/>
      <w:divBdr>
        <w:top w:val="none" w:sz="0" w:space="0" w:color="auto"/>
        <w:left w:val="none" w:sz="0" w:space="0" w:color="auto"/>
        <w:bottom w:val="none" w:sz="0" w:space="0" w:color="auto"/>
        <w:right w:val="none" w:sz="0" w:space="0" w:color="auto"/>
      </w:divBdr>
    </w:div>
    <w:div w:id="812603310">
      <w:bodyDiv w:val="1"/>
      <w:marLeft w:val="0"/>
      <w:marRight w:val="0"/>
      <w:marTop w:val="0"/>
      <w:marBottom w:val="0"/>
      <w:divBdr>
        <w:top w:val="none" w:sz="0" w:space="0" w:color="auto"/>
        <w:left w:val="none" w:sz="0" w:space="0" w:color="auto"/>
        <w:bottom w:val="none" w:sz="0" w:space="0" w:color="auto"/>
        <w:right w:val="none" w:sz="0" w:space="0" w:color="auto"/>
      </w:divBdr>
    </w:div>
    <w:div w:id="813523371">
      <w:bodyDiv w:val="1"/>
      <w:marLeft w:val="0"/>
      <w:marRight w:val="0"/>
      <w:marTop w:val="0"/>
      <w:marBottom w:val="0"/>
      <w:divBdr>
        <w:top w:val="none" w:sz="0" w:space="0" w:color="auto"/>
        <w:left w:val="none" w:sz="0" w:space="0" w:color="auto"/>
        <w:bottom w:val="none" w:sz="0" w:space="0" w:color="auto"/>
        <w:right w:val="none" w:sz="0" w:space="0" w:color="auto"/>
      </w:divBdr>
    </w:div>
    <w:div w:id="818763776">
      <w:bodyDiv w:val="1"/>
      <w:marLeft w:val="0"/>
      <w:marRight w:val="0"/>
      <w:marTop w:val="0"/>
      <w:marBottom w:val="0"/>
      <w:divBdr>
        <w:top w:val="none" w:sz="0" w:space="0" w:color="auto"/>
        <w:left w:val="none" w:sz="0" w:space="0" w:color="auto"/>
        <w:bottom w:val="none" w:sz="0" w:space="0" w:color="auto"/>
        <w:right w:val="none" w:sz="0" w:space="0" w:color="auto"/>
      </w:divBdr>
    </w:div>
    <w:div w:id="827479949">
      <w:bodyDiv w:val="1"/>
      <w:marLeft w:val="0"/>
      <w:marRight w:val="0"/>
      <w:marTop w:val="0"/>
      <w:marBottom w:val="0"/>
      <w:divBdr>
        <w:top w:val="none" w:sz="0" w:space="0" w:color="auto"/>
        <w:left w:val="none" w:sz="0" w:space="0" w:color="auto"/>
        <w:bottom w:val="none" w:sz="0" w:space="0" w:color="auto"/>
        <w:right w:val="none" w:sz="0" w:space="0" w:color="auto"/>
      </w:divBdr>
    </w:div>
    <w:div w:id="844904267">
      <w:bodyDiv w:val="1"/>
      <w:marLeft w:val="0"/>
      <w:marRight w:val="0"/>
      <w:marTop w:val="0"/>
      <w:marBottom w:val="0"/>
      <w:divBdr>
        <w:top w:val="none" w:sz="0" w:space="0" w:color="auto"/>
        <w:left w:val="none" w:sz="0" w:space="0" w:color="auto"/>
        <w:bottom w:val="none" w:sz="0" w:space="0" w:color="auto"/>
        <w:right w:val="none" w:sz="0" w:space="0" w:color="auto"/>
      </w:divBdr>
    </w:div>
    <w:div w:id="849366659">
      <w:bodyDiv w:val="1"/>
      <w:marLeft w:val="0"/>
      <w:marRight w:val="0"/>
      <w:marTop w:val="0"/>
      <w:marBottom w:val="0"/>
      <w:divBdr>
        <w:top w:val="none" w:sz="0" w:space="0" w:color="auto"/>
        <w:left w:val="none" w:sz="0" w:space="0" w:color="auto"/>
        <w:bottom w:val="none" w:sz="0" w:space="0" w:color="auto"/>
        <w:right w:val="none" w:sz="0" w:space="0" w:color="auto"/>
      </w:divBdr>
    </w:div>
    <w:div w:id="853033375">
      <w:bodyDiv w:val="1"/>
      <w:marLeft w:val="0"/>
      <w:marRight w:val="0"/>
      <w:marTop w:val="0"/>
      <w:marBottom w:val="0"/>
      <w:divBdr>
        <w:top w:val="none" w:sz="0" w:space="0" w:color="auto"/>
        <w:left w:val="none" w:sz="0" w:space="0" w:color="auto"/>
        <w:bottom w:val="none" w:sz="0" w:space="0" w:color="auto"/>
        <w:right w:val="none" w:sz="0" w:space="0" w:color="auto"/>
      </w:divBdr>
    </w:div>
    <w:div w:id="858274451">
      <w:bodyDiv w:val="1"/>
      <w:marLeft w:val="0"/>
      <w:marRight w:val="0"/>
      <w:marTop w:val="0"/>
      <w:marBottom w:val="0"/>
      <w:divBdr>
        <w:top w:val="none" w:sz="0" w:space="0" w:color="auto"/>
        <w:left w:val="none" w:sz="0" w:space="0" w:color="auto"/>
        <w:bottom w:val="none" w:sz="0" w:space="0" w:color="auto"/>
        <w:right w:val="none" w:sz="0" w:space="0" w:color="auto"/>
      </w:divBdr>
    </w:div>
    <w:div w:id="871501511">
      <w:bodyDiv w:val="1"/>
      <w:marLeft w:val="0"/>
      <w:marRight w:val="0"/>
      <w:marTop w:val="0"/>
      <w:marBottom w:val="0"/>
      <w:divBdr>
        <w:top w:val="none" w:sz="0" w:space="0" w:color="auto"/>
        <w:left w:val="none" w:sz="0" w:space="0" w:color="auto"/>
        <w:bottom w:val="none" w:sz="0" w:space="0" w:color="auto"/>
        <w:right w:val="none" w:sz="0" w:space="0" w:color="auto"/>
      </w:divBdr>
    </w:div>
    <w:div w:id="889804655">
      <w:bodyDiv w:val="1"/>
      <w:marLeft w:val="0"/>
      <w:marRight w:val="0"/>
      <w:marTop w:val="0"/>
      <w:marBottom w:val="0"/>
      <w:divBdr>
        <w:top w:val="none" w:sz="0" w:space="0" w:color="auto"/>
        <w:left w:val="none" w:sz="0" w:space="0" w:color="auto"/>
        <w:bottom w:val="none" w:sz="0" w:space="0" w:color="auto"/>
        <w:right w:val="none" w:sz="0" w:space="0" w:color="auto"/>
      </w:divBdr>
    </w:div>
    <w:div w:id="912545700">
      <w:bodyDiv w:val="1"/>
      <w:marLeft w:val="0"/>
      <w:marRight w:val="0"/>
      <w:marTop w:val="0"/>
      <w:marBottom w:val="0"/>
      <w:divBdr>
        <w:top w:val="none" w:sz="0" w:space="0" w:color="auto"/>
        <w:left w:val="none" w:sz="0" w:space="0" w:color="auto"/>
        <w:bottom w:val="none" w:sz="0" w:space="0" w:color="auto"/>
        <w:right w:val="none" w:sz="0" w:space="0" w:color="auto"/>
      </w:divBdr>
    </w:div>
    <w:div w:id="916747386">
      <w:bodyDiv w:val="1"/>
      <w:marLeft w:val="0"/>
      <w:marRight w:val="0"/>
      <w:marTop w:val="0"/>
      <w:marBottom w:val="0"/>
      <w:divBdr>
        <w:top w:val="none" w:sz="0" w:space="0" w:color="auto"/>
        <w:left w:val="none" w:sz="0" w:space="0" w:color="auto"/>
        <w:bottom w:val="none" w:sz="0" w:space="0" w:color="auto"/>
        <w:right w:val="none" w:sz="0" w:space="0" w:color="auto"/>
      </w:divBdr>
    </w:div>
    <w:div w:id="931863574">
      <w:bodyDiv w:val="1"/>
      <w:marLeft w:val="0"/>
      <w:marRight w:val="0"/>
      <w:marTop w:val="0"/>
      <w:marBottom w:val="0"/>
      <w:divBdr>
        <w:top w:val="none" w:sz="0" w:space="0" w:color="auto"/>
        <w:left w:val="none" w:sz="0" w:space="0" w:color="auto"/>
        <w:bottom w:val="none" w:sz="0" w:space="0" w:color="auto"/>
        <w:right w:val="none" w:sz="0" w:space="0" w:color="auto"/>
      </w:divBdr>
    </w:div>
    <w:div w:id="934020705">
      <w:bodyDiv w:val="1"/>
      <w:marLeft w:val="0"/>
      <w:marRight w:val="0"/>
      <w:marTop w:val="0"/>
      <w:marBottom w:val="0"/>
      <w:divBdr>
        <w:top w:val="none" w:sz="0" w:space="0" w:color="auto"/>
        <w:left w:val="none" w:sz="0" w:space="0" w:color="auto"/>
        <w:bottom w:val="none" w:sz="0" w:space="0" w:color="auto"/>
        <w:right w:val="none" w:sz="0" w:space="0" w:color="auto"/>
      </w:divBdr>
    </w:div>
    <w:div w:id="935795861">
      <w:bodyDiv w:val="1"/>
      <w:marLeft w:val="0"/>
      <w:marRight w:val="0"/>
      <w:marTop w:val="0"/>
      <w:marBottom w:val="0"/>
      <w:divBdr>
        <w:top w:val="none" w:sz="0" w:space="0" w:color="auto"/>
        <w:left w:val="none" w:sz="0" w:space="0" w:color="auto"/>
        <w:bottom w:val="none" w:sz="0" w:space="0" w:color="auto"/>
        <w:right w:val="none" w:sz="0" w:space="0" w:color="auto"/>
      </w:divBdr>
    </w:div>
    <w:div w:id="937248430">
      <w:bodyDiv w:val="1"/>
      <w:marLeft w:val="0"/>
      <w:marRight w:val="0"/>
      <w:marTop w:val="0"/>
      <w:marBottom w:val="0"/>
      <w:divBdr>
        <w:top w:val="none" w:sz="0" w:space="0" w:color="auto"/>
        <w:left w:val="none" w:sz="0" w:space="0" w:color="auto"/>
        <w:bottom w:val="none" w:sz="0" w:space="0" w:color="auto"/>
        <w:right w:val="none" w:sz="0" w:space="0" w:color="auto"/>
      </w:divBdr>
    </w:div>
    <w:div w:id="943998571">
      <w:bodyDiv w:val="1"/>
      <w:marLeft w:val="0"/>
      <w:marRight w:val="0"/>
      <w:marTop w:val="0"/>
      <w:marBottom w:val="0"/>
      <w:divBdr>
        <w:top w:val="none" w:sz="0" w:space="0" w:color="auto"/>
        <w:left w:val="none" w:sz="0" w:space="0" w:color="auto"/>
        <w:bottom w:val="none" w:sz="0" w:space="0" w:color="auto"/>
        <w:right w:val="none" w:sz="0" w:space="0" w:color="auto"/>
      </w:divBdr>
    </w:div>
    <w:div w:id="991065190">
      <w:bodyDiv w:val="1"/>
      <w:marLeft w:val="0"/>
      <w:marRight w:val="0"/>
      <w:marTop w:val="0"/>
      <w:marBottom w:val="0"/>
      <w:divBdr>
        <w:top w:val="none" w:sz="0" w:space="0" w:color="auto"/>
        <w:left w:val="none" w:sz="0" w:space="0" w:color="auto"/>
        <w:bottom w:val="none" w:sz="0" w:space="0" w:color="auto"/>
        <w:right w:val="none" w:sz="0" w:space="0" w:color="auto"/>
      </w:divBdr>
    </w:div>
    <w:div w:id="1033847088">
      <w:bodyDiv w:val="1"/>
      <w:marLeft w:val="0"/>
      <w:marRight w:val="0"/>
      <w:marTop w:val="0"/>
      <w:marBottom w:val="0"/>
      <w:divBdr>
        <w:top w:val="none" w:sz="0" w:space="0" w:color="auto"/>
        <w:left w:val="none" w:sz="0" w:space="0" w:color="auto"/>
        <w:bottom w:val="none" w:sz="0" w:space="0" w:color="auto"/>
        <w:right w:val="none" w:sz="0" w:space="0" w:color="auto"/>
      </w:divBdr>
    </w:div>
    <w:div w:id="1042248216">
      <w:bodyDiv w:val="1"/>
      <w:marLeft w:val="0"/>
      <w:marRight w:val="0"/>
      <w:marTop w:val="0"/>
      <w:marBottom w:val="0"/>
      <w:divBdr>
        <w:top w:val="none" w:sz="0" w:space="0" w:color="auto"/>
        <w:left w:val="none" w:sz="0" w:space="0" w:color="auto"/>
        <w:bottom w:val="none" w:sz="0" w:space="0" w:color="auto"/>
        <w:right w:val="none" w:sz="0" w:space="0" w:color="auto"/>
      </w:divBdr>
    </w:div>
    <w:div w:id="1072432397">
      <w:bodyDiv w:val="1"/>
      <w:marLeft w:val="0"/>
      <w:marRight w:val="0"/>
      <w:marTop w:val="0"/>
      <w:marBottom w:val="0"/>
      <w:divBdr>
        <w:top w:val="none" w:sz="0" w:space="0" w:color="auto"/>
        <w:left w:val="none" w:sz="0" w:space="0" w:color="auto"/>
        <w:bottom w:val="none" w:sz="0" w:space="0" w:color="auto"/>
        <w:right w:val="none" w:sz="0" w:space="0" w:color="auto"/>
      </w:divBdr>
    </w:div>
    <w:div w:id="1072852798">
      <w:bodyDiv w:val="1"/>
      <w:marLeft w:val="0"/>
      <w:marRight w:val="0"/>
      <w:marTop w:val="0"/>
      <w:marBottom w:val="0"/>
      <w:divBdr>
        <w:top w:val="none" w:sz="0" w:space="0" w:color="auto"/>
        <w:left w:val="none" w:sz="0" w:space="0" w:color="auto"/>
        <w:bottom w:val="none" w:sz="0" w:space="0" w:color="auto"/>
        <w:right w:val="none" w:sz="0" w:space="0" w:color="auto"/>
      </w:divBdr>
    </w:div>
    <w:div w:id="1074425642">
      <w:bodyDiv w:val="1"/>
      <w:marLeft w:val="0"/>
      <w:marRight w:val="0"/>
      <w:marTop w:val="0"/>
      <w:marBottom w:val="0"/>
      <w:divBdr>
        <w:top w:val="none" w:sz="0" w:space="0" w:color="auto"/>
        <w:left w:val="none" w:sz="0" w:space="0" w:color="auto"/>
        <w:bottom w:val="none" w:sz="0" w:space="0" w:color="auto"/>
        <w:right w:val="none" w:sz="0" w:space="0" w:color="auto"/>
      </w:divBdr>
    </w:div>
    <w:div w:id="1081293786">
      <w:bodyDiv w:val="1"/>
      <w:marLeft w:val="0"/>
      <w:marRight w:val="0"/>
      <w:marTop w:val="0"/>
      <w:marBottom w:val="0"/>
      <w:divBdr>
        <w:top w:val="none" w:sz="0" w:space="0" w:color="auto"/>
        <w:left w:val="none" w:sz="0" w:space="0" w:color="auto"/>
        <w:bottom w:val="none" w:sz="0" w:space="0" w:color="auto"/>
        <w:right w:val="none" w:sz="0" w:space="0" w:color="auto"/>
      </w:divBdr>
    </w:div>
    <w:div w:id="1113010964">
      <w:bodyDiv w:val="1"/>
      <w:marLeft w:val="0"/>
      <w:marRight w:val="0"/>
      <w:marTop w:val="0"/>
      <w:marBottom w:val="0"/>
      <w:divBdr>
        <w:top w:val="none" w:sz="0" w:space="0" w:color="auto"/>
        <w:left w:val="none" w:sz="0" w:space="0" w:color="auto"/>
        <w:bottom w:val="none" w:sz="0" w:space="0" w:color="auto"/>
        <w:right w:val="none" w:sz="0" w:space="0" w:color="auto"/>
      </w:divBdr>
    </w:div>
    <w:div w:id="1140462609">
      <w:bodyDiv w:val="1"/>
      <w:marLeft w:val="0"/>
      <w:marRight w:val="0"/>
      <w:marTop w:val="0"/>
      <w:marBottom w:val="0"/>
      <w:divBdr>
        <w:top w:val="none" w:sz="0" w:space="0" w:color="auto"/>
        <w:left w:val="none" w:sz="0" w:space="0" w:color="auto"/>
        <w:bottom w:val="none" w:sz="0" w:space="0" w:color="auto"/>
        <w:right w:val="none" w:sz="0" w:space="0" w:color="auto"/>
      </w:divBdr>
    </w:div>
    <w:div w:id="1165706244">
      <w:bodyDiv w:val="1"/>
      <w:marLeft w:val="0"/>
      <w:marRight w:val="0"/>
      <w:marTop w:val="0"/>
      <w:marBottom w:val="0"/>
      <w:divBdr>
        <w:top w:val="none" w:sz="0" w:space="0" w:color="auto"/>
        <w:left w:val="none" w:sz="0" w:space="0" w:color="auto"/>
        <w:bottom w:val="none" w:sz="0" w:space="0" w:color="auto"/>
        <w:right w:val="none" w:sz="0" w:space="0" w:color="auto"/>
      </w:divBdr>
    </w:div>
    <w:div w:id="1183469508">
      <w:bodyDiv w:val="1"/>
      <w:marLeft w:val="0"/>
      <w:marRight w:val="0"/>
      <w:marTop w:val="0"/>
      <w:marBottom w:val="0"/>
      <w:divBdr>
        <w:top w:val="none" w:sz="0" w:space="0" w:color="auto"/>
        <w:left w:val="none" w:sz="0" w:space="0" w:color="auto"/>
        <w:bottom w:val="none" w:sz="0" w:space="0" w:color="auto"/>
        <w:right w:val="none" w:sz="0" w:space="0" w:color="auto"/>
      </w:divBdr>
    </w:div>
    <w:div w:id="1183789486">
      <w:bodyDiv w:val="1"/>
      <w:marLeft w:val="0"/>
      <w:marRight w:val="0"/>
      <w:marTop w:val="0"/>
      <w:marBottom w:val="0"/>
      <w:divBdr>
        <w:top w:val="none" w:sz="0" w:space="0" w:color="auto"/>
        <w:left w:val="none" w:sz="0" w:space="0" w:color="auto"/>
        <w:bottom w:val="none" w:sz="0" w:space="0" w:color="auto"/>
        <w:right w:val="none" w:sz="0" w:space="0" w:color="auto"/>
      </w:divBdr>
    </w:div>
    <w:div w:id="1206259252">
      <w:bodyDiv w:val="1"/>
      <w:marLeft w:val="0"/>
      <w:marRight w:val="0"/>
      <w:marTop w:val="0"/>
      <w:marBottom w:val="0"/>
      <w:divBdr>
        <w:top w:val="none" w:sz="0" w:space="0" w:color="auto"/>
        <w:left w:val="none" w:sz="0" w:space="0" w:color="auto"/>
        <w:bottom w:val="none" w:sz="0" w:space="0" w:color="auto"/>
        <w:right w:val="none" w:sz="0" w:space="0" w:color="auto"/>
      </w:divBdr>
    </w:div>
    <w:div w:id="1207373743">
      <w:bodyDiv w:val="1"/>
      <w:marLeft w:val="0"/>
      <w:marRight w:val="0"/>
      <w:marTop w:val="0"/>
      <w:marBottom w:val="0"/>
      <w:divBdr>
        <w:top w:val="none" w:sz="0" w:space="0" w:color="auto"/>
        <w:left w:val="none" w:sz="0" w:space="0" w:color="auto"/>
        <w:bottom w:val="none" w:sz="0" w:space="0" w:color="auto"/>
        <w:right w:val="none" w:sz="0" w:space="0" w:color="auto"/>
      </w:divBdr>
    </w:div>
    <w:div w:id="1236359119">
      <w:bodyDiv w:val="1"/>
      <w:marLeft w:val="0"/>
      <w:marRight w:val="0"/>
      <w:marTop w:val="0"/>
      <w:marBottom w:val="0"/>
      <w:divBdr>
        <w:top w:val="none" w:sz="0" w:space="0" w:color="auto"/>
        <w:left w:val="none" w:sz="0" w:space="0" w:color="auto"/>
        <w:bottom w:val="none" w:sz="0" w:space="0" w:color="auto"/>
        <w:right w:val="none" w:sz="0" w:space="0" w:color="auto"/>
      </w:divBdr>
    </w:div>
    <w:div w:id="1244416858">
      <w:bodyDiv w:val="1"/>
      <w:marLeft w:val="0"/>
      <w:marRight w:val="0"/>
      <w:marTop w:val="0"/>
      <w:marBottom w:val="0"/>
      <w:divBdr>
        <w:top w:val="none" w:sz="0" w:space="0" w:color="auto"/>
        <w:left w:val="none" w:sz="0" w:space="0" w:color="auto"/>
        <w:bottom w:val="none" w:sz="0" w:space="0" w:color="auto"/>
        <w:right w:val="none" w:sz="0" w:space="0" w:color="auto"/>
      </w:divBdr>
    </w:div>
    <w:div w:id="1262879432">
      <w:bodyDiv w:val="1"/>
      <w:marLeft w:val="0"/>
      <w:marRight w:val="0"/>
      <w:marTop w:val="0"/>
      <w:marBottom w:val="0"/>
      <w:divBdr>
        <w:top w:val="none" w:sz="0" w:space="0" w:color="auto"/>
        <w:left w:val="none" w:sz="0" w:space="0" w:color="auto"/>
        <w:bottom w:val="none" w:sz="0" w:space="0" w:color="auto"/>
        <w:right w:val="none" w:sz="0" w:space="0" w:color="auto"/>
      </w:divBdr>
    </w:div>
    <w:div w:id="1274092324">
      <w:bodyDiv w:val="1"/>
      <w:marLeft w:val="0"/>
      <w:marRight w:val="0"/>
      <w:marTop w:val="0"/>
      <w:marBottom w:val="0"/>
      <w:divBdr>
        <w:top w:val="none" w:sz="0" w:space="0" w:color="auto"/>
        <w:left w:val="none" w:sz="0" w:space="0" w:color="auto"/>
        <w:bottom w:val="none" w:sz="0" w:space="0" w:color="auto"/>
        <w:right w:val="none" w:sz="0" w:space="0" w:color="auto"/>
      </w:divBdr>
    </w:div>
    <w:div w:id="1291788848">
      <w:bodyDiv w:val="1"/>
      <w:marLeft w:val="0"/>
      <w:marRight w:val="0"/>
      <w:marTop w:val="0"/>
      <w:marBottom w:val="0"/>
      <w:divBdr>
        <w:top w:val="none" w:sz="0" w:space="0" w:color="auto"/>
        <w:left w:val="none" w:sz="0" w:space="0" w:color="auto"/>
        <w:bottom w:val="none" w:sz="0" w:space="0" w:color="auto"/>
        <w:right w:val="none" w:sz="0" w:space="0" w:color="auto"/>
      </w:divBdr>
    </w:div>
    <w:div w:id="1318611464">
      <w:bodyDiv w:val="1"/>
      <w:marLeft w:val="0"/>
      <w:marRight w:val="0"/>
      <w:marTop w:val="0"/>
      <w:marBottom w:val="0"/>
      <w:divBdr>
        <w:top w:val="none" w:sz="0" w:space="0" w:color="auto"/>
        <w:left w:val="none" w:sz="0" w:space="0" w:color="auto"/>
        <w:bottom w:val="none" w:sz="0" w:space="0" w:color="auto"/>
        <w:right w:val="none" w:sz="0" w:space="0" w:color="auto"/>
      </w:divBdr>
    </w:div>
    <w:div w:id="1331911502">
      <w:bodyDiv w:val="1"/>
      <w:marLeft w:val="0"/>
      <w:marRight w:val="0"/>
      <w:marTop w:val="0"/>
      <w:marBottom w:val="0"/>
      <w:divBdr>
        <w:top w:val="none" w:sz="0" w:space="0" w:color="auto"/>
        <w:left w:val="none" w:sz="0" w:space="0" w:color="auto"/>
        <w:bottom w:val="none" w:sz="0" w:space="0" w:color="auto"/>
        <w:right w:val="none" w:sz="0" w:space="0" w:color="auto"/>
      </w:divBdr>
    </w:div>
    <w:div w:id="1332638770">
      <w:bodyDiv w:val="1"/>
      <w:marLeft w:val="0"/>
      <w:marRight w:val="0"/>
      <w:marTop w:val="0"/>
      <w:marBottom w:val="0"/>
      <w:divBdr>
        <w:top w:val="none" w:sz="0" w:space="0" w:color="auto"/>
        <w:left w:val="none" w:sz="0" w:space="0" w:color="auto"/>
        <w:bottom w:val="none" w:sz="0" w:space="0" w:color="auto"/>
        <w:right w:val="none" w:sz="0" w:space="0" w:color="auto"/>
      </w:divBdr>
    </w:div>
    <w:div w:id="1337268997">
      <w:bodyDiv w:val="1"/>
      <w:marLeft w:val="0"/>
      <w:marRight w:val="0"/>
      <w:marTop w:val="0"/>
      <w:marBottom w:val="0"/>
      <w:divBdr>
        <w:top w:val="none" w:sz="0" w:space="0" w:color="auto"/>
        <w:left w:val="none" w:sz="0" w:space="0" w:color="auto"/>
        <w:bottom w:val="none" w:sz="0" w:space="0" w:color="auto"/>
        <w:right w:val="none" w:sz="0" w:space="0" w:color="auto"/>
      </w:divBdr>
    </w:div>
    <w:div w:id="1340041198">
      <w:bodyDiv w:val="1"/>
      <w:marLeft w:val="0"/>
      <w:marRight w:val="0"/>
      <w:marTop w:val="0"/>
      <w:marBottom w:val="0"/>
      <w:divBdr>
        <w:top w:val="none" w:sz="0" w:space="0" w:color="auto"/>
        <w:left w:val="none" w:sz="0" w:space="0" w:color="auto"/>
        <w:bottom w:val="none" w:sz="0" w:space="0" w:color="auto"/>
        <w:right w:val="none" w:sz="0" w:space="0" w:color="auto"/>
      </w:divBdr>
    </w:div>
    <w:div w:id="1341346743">
      <w:bodyDiv w:val="1"/>
      <w:marLeft w:val="0"/>
      <w:marRight w:val="0"/>
      <w:marTop w:val="0"/>
      <w:marBottom w:val="0"/>
      <w:divBdr>
        <w:top w:val="none" w:sz="0" w:space="0" w:color="auto"/>
        <w:left w:val="none" w:sz="0" w:space="0" w:color="auto"/>
        <w:bottom w:val="none" w:sz="0" w:space="0" w:color="auto"/>
        <w:right w:val="none" w:sz="0" w:space="0" w:color="auto"/>
      </w:divBdr>
    </w:div>
    <w:div w:id="1345279570">
      <w:bodyDiv w:val="1"/>
      <w:marLeft w:val="0"/>
      <w:marRight w:val="0"/>
      <w:marTop w:val="0"/>
      <w:marBottom w:val="0"/>
      <w:divBdr>
        <w:top w:val="none" w:sz="0" w:space="0" w:color="auto"/>
        <w:left w:val="none" w:sz="0" w:space="0" w:color="auto"/>
        <w:bottom w:val="none" w:sz="0" w:space="0" w:color="auto"/>
        <w:right w:val="none" w:sz="0" w:space="0" w:color="auto"/>
      </w:divBdr>
    </w:div>
    <w:div w:id="1353461170">
      <w:bodyDiv w:val="1"/>
      <w:marLeft w:val="0"/>
      <w:marRight w:val="0"/>
      <w:marTop w:val="0"/>
      <w:marBottom w:val="0"/>
      <w:divBdr>
        <w:top w:val="none" w:sz="0" w:space="0" w:color="auto"/>
        <w:left w:val="none" w:sz="0" w:space="0" w:color="auto"/>
        <w:bottom w:val="none" w:sz="0" w:space="0" w:color="auto"/>
        <w:right w:val="none" w:sz="0" w:space="0" w:color="auto"/>
      </w:divBdr>
    </w:div>
    <w:div w:id="1354724006">
      <w:bodyDiv w:val="1"/>
      <w:marLeft w:val="0"/>
      <w:marRight w:val="0"/>
      <w:marTop w:val="0"/>
      <w:marBottom w:val="0"/>
      <w:divBdr>
        <w:top w:val="none" w:sz="0" w:space="0" w:color="auto"/>
        <w:left w:val="none" w:sz="0" w:space="0" w:color="auto"/>
        <w:bottom w:val="none" w:sz="0" w:space="0" w:color="auto"/>
        <w:right w:val="none" w:sz="0" w:space="0" w:color="auto"/>
      </w:divBdr>
    </w:div>
    <w:div w:id="1375697310">
      <w:bodyDiv w:val="1"/>
      <w:marLeft w:val="0"/>
      <w:marRight w:val="0"/>
      <w:marTop w:val="0"/>
      <w:marBottom w:val="0"/>
      <w:divBdr>
        <w:top w:val="none" w:sz="0" w:space="0" w:color="auto"/>
        <w:left w:val="none" w:sz="0" w:space="0" w:color="auto"/>
        <w:bottom w:val="none" w:sz="0" w:space="0" w:color="auto"/>
        <w:right w:val="none" w:sz="0" w:space="0" w:color="auto"/>
      </w:divBdr>
    </w:div>
    <w:div w:id="1399553320">
      <w:bodyDiv w:val="1"/>
      <w:marLeft w:val="0"/>
      <w:marRight w:val="0"/>
      <w:marTop w:val="0"/>
      <w:marBottom w:val="0"/>
      <w:divBdr>
        <w:top w:val="none" w:sz="0" w:space="0" w:color="auto"/>
        <w:left w:val="none" w:sz="0" w:space="0" w:color="auto"/>
        <w:bottom w:val="none" w:sz="0" w:space="0" w:color="auto"/>
        <w:right w:val="none" w:sz="0" w:space="0" w:color="auto"/>
      </w:divBdr>
    </w:div>
    <w:div w:id="1403605513">
      <w:bodyDiv w:val="1"/>
      <w:marLeft w:val="0"/>
      <w:marRight w:val="0"/>
      <w:marTop w:val="0"/>
      <w:marBottom w:val="0"/>
      <w:divBdr>
        <w:top w:val="none" w:sz="0" w:space="0" w:color="auto"/>
        <w:left w:val="none" w:sz="0" w:space="0" w:color="auto"/>
        <w:bottom w:val="none" w:sz="0" w:space="0" w:color="auto"/>
        <w:right w:val="none" w:sz="0" w:space="0" w:color="auto"/>
      </w:divBdr>
    </w:div>
    <w:div w:id="1478256129">
      <w:bodyDiv w:val="1"/>
      <w:marLeft w:val="0"/>
      <w:marRight w:val="0"/>
      <w:marTop w:val="0"/>
      <w:marBottom w:val="0"/>
      <w:divBdr>
        <w:top w:val="none" w:sz="0" w:space="0" w:color="auto"/>
        <w:left w:val="none" w:sz="0" w:space="0" w:color="auto"/>
        <w:bottom w:val="none" w:sz="0" w:space="0" w:color="auto"/>
        <w:right w:val="none" w:sz="0" w:space="0" w:color="auto"/>
      </w:divBdr>
    </w:div>
    <w:div w:id="1490636482">
      <w:bodyDiv w:val="1"/>
      <w:marLeft w:val="0"/>
      <w:marRight w:val="0"/>
      <w:marTop w:val="0"/>
      <w:marBottom w:val="0"/>
      <w:divBdr>
        <w:top w:val="none" w:sz="0" w:space="0" w:color="auto"/>
        <w:left w:val="none" w:sz="0" w:space="0" w:color="auto"/>
        <w:bottom w:val="none" w:sz="0" w:space="0" w:color="auto"/>
        <w:right w:val="none" w:sz="0" w:space="0" w:color="auto"/>
      </w:divBdr>
    </w:div>
    <w:div w:id="1493720677">
      <w:bodyDiv w:val="1"/>
      <w:marLeft w:val="0"/>
      <w:marRight w:val="0"/>
      <w:marTop w:val="0"/>
      <w:marBottom w:val="0"/>
      <w:divBdr>
        <w:top w:val="none" w:sz="0" w:space="0" w:color="auto"/>
        <w:left w:val="none" w:sz="0" w:space="0" w:color="auto"/>
        <w:bottom w:val="none" w:sz="0" w:space="0" w:color="auto"/>
        <w:right w:val="none" w:sz="0" w:space="0" w:color="auto"/>
      </w:divBdr>
    </w:div>
    <w:div w:id="1497840031">
      <w:bodyDiv w:val="1"/>
      <w:marLeft w:val="0"/>
      <w:marRight w:val="0"/>
      <w:marTop w:val="0"/>
      <w:marBottom w:val="0"/>
      <w:divBdr>
        <w:top w:val="none" w:sz="0" w:space="0" w:color="auto"/>
        <w:left w:val="none" w:sz="0" w:space="0" w:color="auto"/>
        <w:bottom w:val="none" w:sz="0" w:space="0" w:color="auto"/>
        <w:right w:val="none" w:sz="0" w:space="0" w:color="auto"/>
      </w:divBdr>
    </w:div>
    <w:div w:id="1503082430">
      <w:bodyDiv w:val="1"/>
      <w:marLeft w:val="0"/>
      <w:marRight w:val="0"/>
      <w:marTop w:val="0"/>
      <w:marBottom w:val="0"/>
      <w:divBdr>
        <w:top w:val="none" w:sz="0" w:space="0" w:color="auto"/>
        <w:left w:val="none" w:sz="0" w:space="0" w:color="auto"/>
        <w:bottom w:val="none" w:sz="0" w:space="0" w:color="auto"/>
        <w:right w:val="none" w:sz="0" w:space="0" w:color="auto"/>
      </w:divBdr>
    </w:div>
    <w:div w:id="1529219003">
      <w:bodyDiv w:val="1"/>
      <w:marLeft w:val="0"/>
      <w:marRight w:val="0"/>
      <w:marTop w:val="0"/>
      <w:marBottom w:val="0"/>
      <w:divBdr>
        <w:top w:val="none" w:sz="0" w:space="0" w:color="auto"/>
        <w:left w:val="none" w:sz="0" w:space="0" w:color="auto"/>
        <w:bottom w:val="none" w:sz="0" w:space="0" w:color="auto"/>
        <w:right w:val="none" w:sz="0" w:space="0" w:color="auto"/>
      </w:divBdr>
    </w:div>
    <w:div w:id="1558080964">
      <w:bodyDiv w:val="1"/>
      <w:marLeft w:val="0"/>
      <w:marRight w:val="0"/>
      <w:marTop w:val="0"/>
      <w:marBottom w:val="0"/>
      <w:divBdr>
        <w:top w:val="none" w:sz="0" w:space="0" w:color="auto"/>
        <w:left w:val="none" w:sz="0" w:space="0" w:color="auto"/>
        <w:bottom w:val="none" w:sz="0" w:space="0" w:color="auto"/>
        <w:right w:val="none" w:sz="0" w:space="0" w:color="auto"/>
      </w:divBdr>
    </w:div>
    <w:div w:id="1573393477">
      <w:bodyDiv w:val="1"/>
      <w:marLeft w:val="0"/>
      <w:marRight w:val="0"/>
      <w:marTop w:val="0"/>
      <w:marBottom w:val="0"/>
      <w:divBdr>
        <w:top w:val="none" w:sz="0" w:space="0" w:color="auto"/>
        <w:left w:val="none" w:sz="0" w:space="0" w:color="auto"/>
        <w:bottom w:val="none" w:sz="0" w:space="0" w:color="auto"/>
        <w:right w:val="none" w:sz="0" w:space="0" w:color="auto"/>
      </w:divBdr>
    </w:div>
    <w:div w:id="1575385124">
      <w:bodyDiv w:val="1"/>
      <w:marLeft w:val="0"/>
      <w:marRight w:val="0"/>
      <w:marTop w:val="0"/>
      <w:marBottom w:val="0"/>
      <w:divBdr>
        <w:top w:val="none" w:sz="0" w:space="0" w:color="auto"/>
        <w:left w:val="none" w:sz="0" w:space="0" w:color="auto"/>
        <w:bottom w:val="none" w:sz="0" w:space="0" w:color="auto"/>
        <w:right w:val="none" w:sz="0" w:space="0" w:color="auto"/>
      </w:divBdr>
    </w:div>
    <w:div w:id="1583829138">
      <w:bodyDiv w:val="1"/>
      <w:marLeft w:val="0"/>
      <w:marRight w:val="0"/>
      <w:marTop w:val="0"/>
      <w:marBottom w:val="0"/>
      <w:divBdr>
        <w:top w:val="none" w:sz="0" w:space="0" w:color="auto"/>
        <w:left w:val="none" w:sz="0" w:space="0" w:color="auto"/>
        <w:bottom w:val="none" w:sz="0" w:space="0" w:color="auto"/>
        <w:right w:val="none" w:sz="0" w:space="0" w:color="auto"/>
      </w:divBdr>
    </w:div>
    <w:div w:id="1587573267">
      <w:bodyDiv w:val="1"/>
      <w:marLeft w:val="0"/>
      <w:marRight w:val="0"/>
      <w:marTop w:val="0"/>
      <w:marBottom w:val="0"/>
      <w:divBdr>
        <w:top w:val="none" w:sz="0" w:space="0" w:color="auto"/>
        <w:left w:val="none" w:sz="0" w:space="0" w:color="auto"/>
        <w:bottom w:val="none" w:sz="0" w:space="0" w:color="auto"/>
        <w:right w:val="none" w:sz="0" w:space="0" w:color="auto"/>
      </w:divBdr>
    </w:div>
    <w:div w:id="1589580249">
      <w:bodyDiv w:val="1"/>
      <w:marLeft w:val="0"/>
      <w:marRight w:val="0"/>
      <w:marTop w:val="0"/>
      <w:marBottom w:val="0"/>
      <w:divBdr>
        <w:top w:val="none" w:sz="0" w:space="0" w:color="auto"/>
        <w:left w:val="none" w:sz="0" w:space="0" w:color="auto"/>
        <w:bottom w:val="none" w:sz="0" w:space="0" w:color="auto"/>
        <w:right w:val="none" w:sz="0" w:space="0" w:color="auto"/>
      </w:divBdr>
    </w:div>
    <w:div w:id="1606114419">
      <w:bodyDiv w:val="1"/>
      <w:marLeft w:val="0"/>
      <w:marRight w:val="0"/>
      <w:marTop w:val="0"/>
      <w:marBottom w:val="0"/>
      <w:divBdr>
        <w:top w:val="none" w:sz="0" w:space="0" w:color="auto"/>
        <w:left w:val="none" w:sz="0" w:space="0" w:color="auto"/>
        <w:bottom w:val="none" w:sz="0" w:space="0" w:color="auto"/>
        <w:right w:val="none" w:sz="0" w:space="0" w:color="auto"/>
      </w:divBdr>
    </w:div>
    <w:div w:id="1606307301">
      <w:bodyDiv w:val="1"/>
      <w:marLeft w:val="0"/>
      <w:marRight w:val="0"/>
      <w:marTop w:val="0"/>
      <w:marBottom w:val="0"/>
      <w:divBdr>
        <w:top w:val="none" w:sz="0" w:space="0" w:color="auto"/>
        <w:left w:val="none" w:sz="0" w:space="0" w:color="auto"/>
        <w:bottom w:val="none" w:sz="0" w:space="0" w:color="auto"/>
        <w:right w:val="none" w:sz="0" w:space="0" w:color="auto"/>
      </w:divBdr>
    </w:div>
    <w:div w:id="1621912706">
      <w:bodyDiv w:val="1"/>
      <w:marLeft w:val="0"/>
      <w:marRight w:val="0"/>
      <w:marTop w:val="0"/>
      <w:marBottom w:val="0"/>
      <w:divBdr>
        <w:top w:val="none" w:sz="0" w:space="0" w:color="auto"/>
        <w:left w:val="none" w:sz="0" w:space="0" w:color="auto"/>
        <w:bottom w:val="none" w:sz="0" w:space="0" w:color="auto"/>
        <w:right w:val="none" w:sz="0" w:space="0" w:color="auto"/>
      </w:divBdr>
    </w:div>
    <w:div w:id="1624843669">
      <w:bodyDiv w:val="1"/>
      <w:marLeft w:val="0"/>
      <w:marRight w:val="0"/>
      <w:marTop w:val="0"/>
      <w:marBottom w:val="0"/>
      <w:divBdr>
        <w:top w:val="none" w:sz="0" w:space="0" w:color="auto"/>
        <w:left w:val="none" w:sz="0" w:space="0" w:color="auto"/>
        <w:bottom w:val="none" w:sz="0" w:space="0" w:color="auto"/>
        <w:right w:val="none" w:sz="0" w:space="0" w:color="auto"/>
      </w:divBdr>
    </w:div>
    <w:div w:id="1643847116">
      <w:bodyDiv w:val="1"/>
      <w:marLeft w:val="0"/>
      <w:marRight w:val="0"/>
      <w:marTop w:val="0"/>
      <w:marBottom w:val="0"/>
      <w:divBdr>
        <w:top w:val="none" w:sz="0" w:space="0" w:color="auto"/>
        <w:left w:val="none" w:sz="0" w:space="0" w:color="auto"/>
        <w:bottom w:val="none" w:sz="0" w:space="0" w:color="auto"/>
        <w:right w:val="none" w:sz="0" w:space="0" w:color="auto"/>
      </w:divBdr>
    </w:div>
    <w:div w:id="1648585000">
      <w:bodyDiv w:val="1"/>
      <w:marLeft w:val="0"/>
      <w:marRight w:val="0"/>
      <w:marTop w:val="0"/>
      <w:marBottom w:val="0"/>
      <w:divBdr>
        <w:top w:val="none" w:sz="0" w:space="0" w:color="auto"/>
        <w:left w:val="none" w:sz="0" w:space="0" w:color="auto"/>
        <w:bottom w:val="none" w:sz="0" w:space="0" w:color="auto"/>
        <w:right w:val="none" w:sz="0" w:space="0" w:color="auto"/>
      </w:divBdr>
    </w:div>
    <w:div w:id="1651445398">
      <w:bodyDiv w:val="1"/>
      <w:marLeft w:val="0"/>
      <w:marRight w:val="0"/>
      <w:marTop w:val="0"/>
      <w:marBottom w:val="0"/>
      <w:divBdr>
        <w:top w:val="none" w:sz="0" w:space="0" w:color="auto"/>
        <w:left w:val="none" w:sz="0" w:space="0" w:color="auto"/>
        <w:bottom w:val="none" w:sz="0" w:space="0" w:color="auto"/>
        <w:right w:val="none" w:sz="0" w:space="0" w:color="auto"/>
      </w:divBdr>
    </w:div>
    <w:div w:id="1653212097">
      <w:bodyDiv w:val="1"/>
      <w:marLeft w:val="0"/>
      <w:marRight w:val="0"/>
      <w:marTop w:val="0"/>
      <w:marBottom w:val="0"/>
      <w:divBdr>
        <w:top w:val="none" w:sz="0" w:space="0" w:color="auto"/>
        <w:left w:val="none" w:sz="0" w:space="0" w:color="auto"/>
        <w:bottom w:val="none" w:sz="0" w:space="0" w:color="auto"/>
        <w:right w:val="none" w:sz="0" w:space="0" w:color="auto"/>
      </w:divBdr>
    </w:div>
    <w:div w:id="1663467422">
      <w:bodyDiv w:val="1"/>
      <w:marLeft w:val="0"/>
      <w:marRight w:val="0"/>
      <w:marTop w:val="0"/>
      <w:marBottom w:val="0"/>
      <w:divBdr>
        <w:top w:val="none" w:sz="0" w:space="0" w:color="auto"/>
        <w:left w:val="none" w:sz="0" w:space="0" w:color="auto"/>
        <w:bottom w:val="none" w:sz="0" w:space="0" w:color="auto"/>
        <w:right w:val="none" w:sz="0" w:space="0" w:color="auto"/>
      </w:divBdr>
    </w:div>
    <w:div w:id="1675380347">
      <w:bodyDiv w:val="1"/>
      <w:marLeft w:val="0"/>
      <w:marRight w:val="0"/>
      <w:marTop w:val="0"/>
      <w:marBottom w:val="0"/>
      <w:divBdr>
        <w:top w:val="none" w:sz="0" w:space="0" w:color="auto"/>
        <w:left w:val="none" w:sz="0" w:space="0" w:color="auto"/>
        <w:bottom w:val="none" w:sz="0" w:space="0" w:color="auto"/>
        <w:right w:val="none" w:sz="0" w:space="0" w:color="auto"/>
      </w:divBdr>
    </w:div>
    <w:div w:id="1699771734">
      <w:bodyDiv w:val="1"/>
      <w:marLeft w:val="0"/>
      <w:marRight w:val="0"/>
      <w:marTop w:val="0"/>
      <w:marBottom w:val="0"/>
      <w:divBdr>
        <w:top w:val="none" w:sz="0" w:space="0" w:color="auto"/>
        <w:left w:val="none" w:sz="0" w:space="0" w:color="auto"/>
        <w:bottom w:val="none" w:sz="0" w:space="0" w:color="auto"/>
        <w:right w:val="none" w:sz="0" w:space="0" w:color="auto"/>
      </w:divBdr>
    </w:div>
    <w:div w:id="1705445119">
      <w:bodyDiv w:val="1"/>
      <w:marLeft w:val="0"/>
      <w:marRight w:val="0"/>
      <w:marTop w:val="0"/>
      <w:marBottom w:val="0"/>
      <w:divBdr>
        <w:top w:val="none" w:sz="0" w:space="0" w:color="auto"/>
        <w:left w:val="none" w:sz="0" w:space="0" w:color="auto"/>
        <w:bottom w:val="none" w:sz="0" w:space="0" w:color="auto"/>
        <w:right w:val="none" w:sz="0" w:space="0" w:color="auto"/>
      </w:divBdr>
    </w:div>
    <w:div w:id="1713722819">
      <w:bodyDiv w:val="1"/>
      <w:marLeft w:val="0"/>
      <w:marRight w:val="0"/>
      <w:marTop w:val="0"/>
      <w:marBottom w:val="0"/>
      <w:divBdr>
        <w:top w:val="none" w:sz="0" w:space="0" w:color="auto"/>
        <w:left w:val="none" w:sz="0" w:space="0" w:color="auto"/>
        <w:bottom w:val="none" w:sz="0" w:space="0" w:color="auto"/>
        <w:right w:val="none" w:sz="0" w:space="0" w:color="auto"/>
      </w:divBdr>
    </w:div>
    <w:div w:id="1717966677">
      <w:bodyDiv w:val="1"/>
      <w:marLeft w:val="0"/>
      <w:marRight w:val="0"/>
      <w:marTop w:val="0"/>
      <w:marBottom w:val="0"/>
      <w:divBdr>
        <w:top w:val="none" w:sz="0" w:space="0" w:color="auto"/>
        <w:left w:val="none" w:sz="0" w:space="0" w:color="auto"/>
        <w:bottom w:val="none" w:sz="0" w:space="0" w:color="auto"/>
        <w:right w:val="none" w:sz="0" w:space="0" w:color="auto"/>
      </w:divBdr>
    </w:div>
    <w:div w:id="1718502705">
      <w:bodyDiv w:val="1"/>
      <w:marLeft w:val="0"/>
      <w:marRight w:val="0"/>
      <w:marTop w:val="0"/>
      <w:marBottom w:val="0"/>
      <w:divBdr>
        <w:top w:val="none" w:sz="0" w:space="0" w:color="auto"/>
        <w:left w:val="none" w:sz="0" w:space="0" w:color="auto"/>
        <w:bottom w:val="none" w:sz="0" w:space="0" w:color="auto"/>
        <w:right w:val="none" w:sz="0" w:space="0" w:color="auto"/>
      </w:divBdr>
    </w:div>
    <w:div w:id="1719623894">
      <w:bodyDiv w:val="1"/>
      <w:marLeft w:val="0"/>
      <w:marRight w:val="0"/>
      <w:marTop w:val="0"/>
      <w:marBottom w:val="0"/>
      <w:divBdr>
        <w:top w:val="none" w:sz="0" w:space="0" w:color="auto"/>
        <w:left w:val="none" w:sz="0" w:space="0" w:color="auto"/>
        <w:bottom w:val="none" w:sz="0" w:space="0" w:color="auto"/>
        <w:right w:val="none" w:sz="0" w:space="0" w:color="auto"/>
      </w:divBdr>
    </w:div>
    <w:div w:id="1737707956">
      <w:bodyDiv w:val="1"/>
      <w:marLeft w:val="0"/>
      <w:marRight w:val="0"/>
      <w:marTop w:val="0"/>
      <w:marBottom w:val="0"/>
      <w:divBdr>
        <w:top w:val="none" w:sz="0" w:space="0" w:color="auto"/>
        <w:left w:val="none" w:sz="0" w:space="0" w:color="auto"/>
        <w:bottom w:val="none" w:sz="0" w:space="0" w:color="auto"/>
        <w:right w:val="none" w:sz="0" w:space="0" w:color="auto"/>
      </w:divBdr>
    </w:div>
    <w:div w:id="1745100580">
      <w:bodyDiv w:val="1"/>
      <w:marLeft w:val="0"/>
      <w:marRight w:val="0"/>
      <w:marTop w:val="0"/>
      <w:marBottom w:val="0"/>
      <w:divBdr>
        <w:top w:val="none" w:sz="0" w:space="0" w:color="auto"/>
        <w:left w:val="none" w:sz="0" w:space="0" w:color="auto"/>
        <w:bottom w:val="none" w:sz="0" w:space="0" w:color="auto"/>
        <w:right w:val="none" w:sz="0" w:space="0" w:color="auto"/>
      </w:divBdr>
    </w:div>
    <w:div w:id="1752313407">
      <w:bodyDiv w:val="1"/>
      <w:marLeft w:val="0"/>
      <w:marRight w:val="0"/>
      <w:marTop w:val="0"/>
      <w:marBottom w:val="0"/>
      <w:divBdr>
        <w:top w:val="none" w:sz="0" w:space="0" w:color="auto"/>
        <w:left w:val="none" w:sz="0" w:space="0" w:color="auto"/>
        <w:bottom w:val="none" w:sz="0" w:space="0" w:color="auto"/>
        <w:right w:val="none" w:sz="0" w:space="0" w:color="auto"/>
      </w:divBdr>
    </w:div>
    <w:div w:id="1769931681">
      <w:bodyDiv w:val="1"/>
      <w:marLeft w:val="0"/>
      <w:marRight w:val="0"/>
      <w:marTop w:val="0"/>
      <w:marBottom w:val="0"/>
      <w:divBdr>
        <w:top w:val="none" w:sz="0" w:space="0" w:color="auto"/>
        <w:left w:val="none" w:sz="0" w:space="0" w:color="auto"/>
        <w:bottom w:val="none" w:sz="0" w:space="0" w:color="auto"/>
        <w:right w:val="none" w:sz="0" w:space="0" w:color="auto"/>
      </w:divBdr>
    </w:div>
    <w:div w:id="1770080395">
      <w:bodyDiv w:val="1"/>
      <w:marLeft w:val="0"/>
      <w:marRight w:val="0"/>
      <w:marTop w:val="0"/>
      <w:marBottom w:val="0"/>
      <w:divBdr>
        <w:top w:val="none" w:sz="0" w:space="0" w:color="auto"/>
        <w:left w:val="none" w:sz="0" w:space="0" w:color="auto"/>
        <w:bottom w:val="none" w:sz="0" w:space="0" w:color="auto"/>
        <w:right w:val="none" w:sz="0" w:space="0" w:color="auto"/>
      </w:divBdr>
    </w:div>
    <w:div w:id="1777627874">
      <w:bodyDiv w:val="1"/>
      <w:marLeft w:val="0"/>
      <w:marRight w:val="0"/>
      <w:marTop w:val="0"/>
      <w:marBottom w:val="0"/>
      <w:divBdr>
        <w:top w:val="none" w:sz="0" w:space="0" w:color="auto"/>
        <w:left w:val="none" w:sz="0" w:space="0" w:color="auto"/>
        <w:bottom w:val="none" w:sz="0" w:space="0" w:color="auto"/>
        <w:right w:val="none" w:sz="0" w:space="0" w:color="auto"/>
      </w:divBdr>
    </w:div>
    <w:div w:id="1778984435">
      <w:bodyDiv w:val="1"/>
      <w:marLeft w:val="0"/>
      <w:marRight w:val="0"/>
      <w:marTop w:val="0"/>
      <w:marBottom w:val="0"/>
      <w:divBdr>
        <w:top w:val="none" w:sz="0" w:space="0" w:color="auto"/>
        <w:left w:val="none" w:sz="0" w:space="0" w:color="auto"/>
        <w:bottom w:val="none" w:sz="0" w:space="0" w:color="auto"/>
        <w:right w:val="none" w:sz="0" w:space="0" w:color="auto"/>
      </w:divBdr>
    </w:div>
    <w:div w:id="1808622004">
      <w:bodyDiv w:val="1"/>
      <w:marLeft w:val="0"/>
      <w:marRight w:val="0"/>
      <w:marTop w:val="0"/>
      <w:marBottom w:val="0"/>
      <w:divBdr>
        <w:top w:val="none" w:sz="0" w:space="0" w:color="auto"/>
        <w:left w:val="none" w:sz="0" w:space="0" w:color="auto"/>
        <w:bottom w:val="none" w:sz="0" w:space="0" w:color="auto"/>
        <w:right w:val="none" w:sz="0" w:space="0" w:color="auto"/>
      </w:divBdr>
    </w:div>
    <w:div w:id="1814709018">
      <w:bodyDiv w:val="1"/>
      <w:marLeft w:val="0"/>
      <w:marRight w:val="0"/>
      <w:marTop w:val="0"/>
      <w:marBottom w:val="0"/>
      <w:divBdr>
        <w:top w:val="none" w:sz="0" w:space="0" w:color="auto"/>
        <w:left w:val="none" w:sz="0" w:space="0" w:color="auto"/>
        <w:bottom w:val="none" w:sz="0" w:space="0" w:color="auto"/>
        <w:right w:val="none" w:sz="0" w:space="0" w:color="auto"/>
      </w:divBdr>
    </w:div>
    <w:div w:id="1832090082">
      <w:bodyDiv w:val="1"/>
      <w:marLeft w:val="0"/>
      <w:marRight w:val="0"/>
      <w:marTop w:val="0"/>
      <w:marBottom w:val="0"/>
      <w:divBdr>
        <w:top w:val="none" w:sz="0" w:space="0" w:color="auto"/>
        <w:left w:val="none" w:sz="0" w:space="0" w:color="auto"/>
        <w:bottom w:val="none" w:sz="0" w:space="0" w:color="auto"/>
        <w:right w:val="none" w:sz="0" w:space="0" w:color="auto"/>
      </w:divBdr>
    </w:div>
    <w:div w:id="1840073589">
      <w:bodyDiv w:val="1"/>
      <w:marLeft w:val="0"/>
      <w:marRight w:val="0"/>
      <w:marTop w:val="0"/>
      <w:marBottom w:val="0"/>
      <w:divBdr>
        <w:top w:val="none" w:sz="0" w:space="0" w:color="auto"/>
        <w:left w:val="none" w:sz="0" w:space="0" w:color="auto"/>
        <w:bottom w:val="none" w:sz="0" w:space="0" w:color="auto"/>
        <w:right w:val="none" w:sz="0" w:space="0" w:color="auto"/>
      </w:divBdr>
    </w:div>
    <w:div w:id="1852379076">
      <w:bodyDiv w:val="1"/>
      <w:marLeft w:val="0"/>
      <w:marRight w:val="0"/>
      <w:marTop w:val="0"/>
      <w:marBottom w:val="0"/>
      <w:divBdr>
        <w:top w:val="none" w:sz="0" w:space="0" w:color="auto"/>
        <w:left w:val="none" w:sz="0" w:space="0" w:color="auto"/>
        <w:bottom w:val="none" w:sz="0" w:space="0" w:color="auto"/>
        <w:right w:val="none" w:sz="0" w:space="0" w:color="auto"/>
      </w:divBdr>
    </w:div>
    <w:div w:id="1858229690">
      <w:bodyDiv w:val="1"/>
      <w:marLeft w:val="0"/>
      <w:marRight w:val="0"/>
      <w:marTop w:val="0"/>
      <w:marBottom w:val="0"/>
      <w:divBdr>
        <w:top w:val="none" w:sz="0" w:space="0" w:color="auto"/>
        <w:left w:val="none" w:sz="0" w:space="0" w:color="auto"/>
        <w:bottom w:val="none" w:sz="0" w:space="0" w:color="auto"/>
        <w:right w:val="none" w:sz="0" w:space="0" w:color="auto"/>
      </w:divBdr>
    </w:div>
    <w:div w:id="1885562015">
      <w:bodyDiv w:val="1"/>
      <w:marLeft w:val="0"/>
      <w:marRight w:val="0"/>
      <w:marTop w:val="0"/>
      <w:marBottom w:val="0"/>
      <w:divBdr>
        <w:top w:val="none" w:sz="0" w:space="0" w:color="auto"/>
        <w:left w:val="none" w:sz="0" w:space="0" w:color="auto"/>
        <w:bottom w:val="none" w:sz="0" w:space="0" w:color="auto"/>
        <w:right w:val="none" w:sz="0" w:space="0" w:color="auto"/>
      </w:divBdr>
    </w:div>
    <w:div w:id="1891727289">
      <w:bodyDiv w:val="1"/>
      <w:marLeft w:val="0"/>
      <w:marRight w:val="0"/>
      <w:marTop w:val="0"/>
      <w:marBottom w:val="0"/>
      <w:divBdr>
        <w:top w:val="none" w:sz="0" w:space="0" w:color="auto"/>
        <w:left w:val="none" w:sz="0" w:space="0" w:color="auto"/>
        <w:bottom w:val="none" w:sz="0" w:space="0" w:color="auto"/>
        <w:right w:val="none" w:sz="0" w:space="0" w:color="auto"/>
      </w:divBdr>
    </w:div>
    <w:div w:id="1893880009">
      <w:bodyDiv w:val="1"/>
      <w:marLeft w:val="0"/>
      <w:marRight w:val="0"/>
      <w:marTop w:val="0"/>
      <w:marBottom w:val="0"/>
      <w:divBdr>
        <w:top w:val="none" w:sz="0" w:space="0" w:color="auto"/>
        <w:left w:val="none" w:sz="0" w:space="0" w:color="auto"/>
        <w:bottom w:val="none" w:sz="0" w:space="0" w:color="auto"/>
        <w:right w:val="none" w:sz="0" w:space="0" w:color="auto"/>
      </w:divBdr>
    </w:div>
    <w:div w:id="1903514443">
      <w:bodyDiv w:val="1"/>
      <w:marLeft w:val="0"/>
      <w:marRight w:val="0"/>
      <w:marTop w:val="0"/>
      <w:marBottom w:val="0"/>
      <w:divBdr>
        <w:top w:val="none" w:sz="0" w:space="0" w:color="auto"/>
        <w:left w:val="none" w:sz="0" w:space="0" w:color="auto"/>
        <w:bottom w:val="none" w:sz="0" w:space="0" w:color="auto"/>
        <w:right w:val="none" w:sz="0" w:space="0" w:color="auto"/>
      </w:divBdr>
    </w:div>
    <w:div w:id="1915965890">
      <w:bodyDiv w:val="1"/>
      <w:marLeft w:val="0"/>
      <w:marRight w:val="0"/>
      <w:marTop w:val="0"/>
      <w:marBottom w:val="0"/>
      <w:divBdr>
        <w:top w:val="none" w:sz="0" w:space="0" w:color="auto"/>
        <w:left w:val="none" w:sz="0" w:space="0" w:color="auto"/>
        <w:bottom w:val="none" w:sz="0" w:space="0" w:color="auto"/>
        <w:right w:val="none" w:sz="0" w:space="0" w:color="auto"/>
      </w:divBdr>
    </w:div>
    <w:div w:id="1928423561">
      <w:bodyDiv w:val="1"/>
      <w:marLeft w:val="0"/>
      <w:marRight w:val="0"/>
      <w:marTop w:val="0"/>
      <w:marBottom w:val="0"/>
      <w:divBdr>
        <w:top w:val="none" w:sz="0" w:space="0" w:color="auto"/>
        <w:left w:val="none" w:sz="0" w:space="0" w:color="auto"/>
        <w:bottom w:val="none" w:sz="0" w:space="0" w:color="auto"/>
        <w:right w:val="none" w:sz="0" w:space="0" w:color="auto"/>
      </w:divBdr>
    </w:div>
    <w:div w:id="1930499707">
      <w:bodyDiv w:val="1"/>
      <w:marLeft w:val="0"/>
      <w:marRight w:val="0"/>
      <w:marTop w:val="0"/>
      <w:marBottom w:val="0"/>
      <w:divBdr>
        <w:top w:val="none" w:sz="0" w:space="0" w:color="auto"/>
        <w:left w:val="none" w:sz="0" w:space="0" w:color="auto"/>
        <w:bottom w:val="none" w:sz="0" w:space="0" w:color="auto"/>
        <w:right w:val="none" w:sz="0" w:space="0" w:color="auto"/>
      </w:divBdr>
    </w:div>
    <w:div w:id="1932465409">
      <w:bodyDiv w:val="1"/>
      <w:marLeft w:val="0"/>
      <w:marRight w:val="0"/>
      <w:marTop w:val="0"/>
      <w:marBottom w:val="0"/>
      <w:divBdr>
        <w:top w:val="none" w:sz="0" w:space="0" w:color="auto"/>
        <w:left w:val="none" w:sz="0" w:space="0" w:color="auto"/>
        <w:bottom w:val="none" w:sz="0" w:space="0" w:color="auto"/>
        <w:right w:val="none" w:sz="0" w:space="0" w:color="auto"/>
      </w:divBdr>
    </w:div>
    <w:div w:id="1936475220">
      <w:bodyDiv w:val="1"/>
      <w:marLeft w:val="0"/>
      <w:marRight w:val="0"/>
      <w:marTop w:val="0"/>
      <w:marBottom w:val="0"/>
      <w:divBdr>
        <w:top w:val="none" w:sz="0" w:space="0" w:color="auto"/>
        <w:left w:val="none" w:sz="0" w:space="0" w:color="auto"/>
        <w:bottom w:val="none" w:sz="0" w:space="0" w:color="auto"/>
        <w:right w:val="none" w:sz="0" w:space="0" w:color="auto"/>
      </w:divBdr>
    </w:div>
    <w:div w:id="1967008909">
      <w:bodyDiv w:val="1"/>
      <w:marLeft w:val="0"/>
      <w:marRight w:val="0"/>
      <w:marTop w:val="0"/>
      <w:marBottom w:val="0"/>
      <w:divBdr>
        <w:top w:val="none" w:sz="0" w:space="0" w:color="auto"/>
        <w:left w:val="none" w:sz="0" w:space="0" w:color="auto"/>
        <w:bottom w:val="none" w:sz="0" w:space="0" w:color="auto"/>
        <w:right w:val="none" w:sz="0" w:space="0" w:color="auto"/>
      </w:divBdr>
    </w:div>
    <w:div w:id="1969318326">
      <w:bodyDiv w:val="1"/>
      <w:marLeft w:val="0"/>
      <w:marRight w:val="0"/>
      <w:marTop w:val="0"/>
      <w:marBottom w:val="0"/>
      <w:divBdr>
        <w:top w:val="none" w:sz="0" w:space="0" w:color="auto"/>
        <w:left w:val="none" w:sz="0" w:space="0" w:color="auto"/>
        <w:bottom w:val="none" w:sz="0" w:space="0" w:color="auto"/>
        <w:right w:val="none" w:sz="0" w:space="0" w:color="auto"/>
      </w:divBdr>
    </w:div>
    <w:div w:id="1977832494">
      <w:bodyDiv w:val="1"/>
      <w:marLeft w:val="0"/>
      <w:marRight w:val="0"/>
      <w:marTop w:val="0"/>
      <w:marBottom w:val="0"/>
      <w:divBdr>
        <w:top w:val="none" w:sz="0" w:space="0" w:color="auto"/>
        <w:left w:val="none" w:sz="0" w:space="0" w:color="auto"/>
        <w:bottom w:val="none" w:sz="0" w:space="0" w:color="auto"/>
        <w:right w:val="none" w:sz="0" w:space="0" w:color="auto"/>
      </w:divBdr>
    </w:div>
    <w:div w:id="1980529615">
      <w:bodyDiv w:val="1"/>
      <w:marLeft w:val="0"/>
      <w:marRight w:val="0"/>
      <w:marTop w:val="0"/>
      <w:marBottom w:val="0"/>
      <w:divBdr>
        <w:top w:val="none" w:sz="0" w:space="0" w:color="auto"/>
        <w:left w:val="none" w:sz="0" w:space="0" w:color="auto"/>
        <w:bottom w:val="none" w:sz="0" w:space="0" w:color="auto"/>
        <w:right w:val="none" w:sz="0" w:space="0" w:color="auto"/>
      </w:divBdr>
    </w:div>
    <w:div w:id="1981114068">
      <w:bodyDiv w:val="1"/>
      <w:marLeft w:val="0"/>
      <w:marRight w:val="0"/>
      <w:marTop w:val="0"/>
      <w:marBottom w:val="0"/>
      <w:divBdr>
        <w:top w:val="none" w:sz="0" w:space="0" w:color="auto"/>
        <w:left w:val="none" w:sz="0" w:space="0" w:color="auto"/>
        <w:bottom w:val="none" w:sz="0" w:space="0" w:color="auto"/>
        <w:right w:val="none" w:sz="0" w:space="0" w:color="auto"/>
      </w:divBdr>
    </w:div>
    <w:div w:id="2004358018">
      <w:bodyDiv w:val="1"/>
      <w:marLeft w:val="0"/>
      <w:marRight w:val="0"/>
      <w:marTop w:val="0"/>
      <w:marBottom w:val="0"/>
      <w:divBdr>
        <w:top w:val="none" w:sz="0" w:space="0" w:color="auto"/>
        <w:left w:val="none" w:sz="0" w:space="0" w:color="auto"/>
        <w:bottom w:val="none" w:sz="0" w:space="0" w:color="auto"/>
        <w:right w:val="none" w:sz="0" w:space="0" w:color="auto"/>
      </w:divBdr>
    </w:div>
    <w:div w:id="2024044857">
      <w:bodyDiv w:val="1"/>
      <w:marLeft w:val="0"/>
      <w:marRight w:val="0"/>
      <w:marTop w:val="0"/>
      <w:marBottom w:val="0"/>
      <w:divBdr>
        <w:top w:val="none" w:sz="0" w:space="0" w:color="auto"/>
        <w:left w:val="none" w:sz="0" w:space="0" w:color="auto"/>
        <w:bottom w:val="none" w:sz="0" w:space="0" w:color="auto"/>
        <w:right w:val="none" w:sz="0" w:space="0" w:color="auto"/>
      </w:divBdr>
      <w:divsChild>
        <w:div w:id="944843646">
          <w:marLeft w:val="0"/>
          <w:marRight w:val="0"/>
          <w:marTop w:val="0"/>
          <w:marBottom w:val="180"/>
          <w:divBdr>
            <w:top w:val="none" w:sz="0" w:space="0" w:color="auto"/>
            <w:left w:val="none" w:sz="0" w:space="0" w:color="auto"/>
            <w:bottom w:val="none" w:sz="0" w:space="0" w:color="auto"/>
            <w:right w:val="none" w:sz="0" w:space="0" w:color="auto"/>
          </w:divBdr>
          <w:divsChild>
            <w:div w:id="2105877201">
              <w:marLeft w:val="0"/>
              <w:marRight w:val="0"/>
              <w:marTop w:val="0"/>
              <w:marBottom w:val="0"/>
              <w:divBdr>
                <w:top w:val="none" w:sz="0" w:space="0" w:color="auto"/>
                <w:left w:val="none" w:sz="0" w:space="0" w:color="auto"/>
                <w:bottom w:val="none" w:sz="0" w:space="0" w:color="auto"/>
                <w:right w:val="none" w:sz="0" w:space="0" w:color="auto"/>
              </w:divBdr>
              <w:divsChild>
                <w:div w:id="955646265">
                  <w:marLeft w:val="0"/>
                  <w:marRight w:val="0"/>
                  <w:marTop w:val="0"/>
                  <w:marBottom w:val="0"/>
                  <w:divBdr>
                    <w:top w:val="none" w:sz="0" w:space="0" w:color="auto"/>
                    <w:left w:val="none" w:sz="0" w:space="0" w:color="auto"/>
                    <w:bottom w:val="none" w:sz="0" w:space="0" w:color="auto"/>
                    <w:right w:val="none" w:sz="0" w:space="0" w:color="auto"/>
                  </w:divBdr>
                  <w:divsChild>
                    <w:div w:id="501089839">
                      <w:marLeft w:val="0"/>
                      <w:marRight w:val="0"/>
                      <w:marTop w:val="0"/>
                      <w:marBottom w:val="0"/>
                      <w:divBdr>
                        <w:top w:val="none" w:sz="0" w:space="0" w:color="auto"/>
                        <w:left w:val="none" w:sz="0" w:space="0" w:color="auto"/>
                        <w:bottom w:val="none" w:sz="0" w:space="0" w:color="auto"/>
                        <w:right w:val="none" w:sz="0" w:space="0" w:color="auto"/>
                      </w:divBdr>
                      <w:divsChild>
                        <w:div w:id="323359789">
                          <w:marLeft w:val="0"/>
                          <w:marRight w:val="0"/>
                          <w:marTop w:val="0"/>
                          <w:marBottom w:val="0"/>
                          <w:divBdr>
                            <w:top w:val="none" w:sz="0" w:space="0" w:color="auto"/>
                            <w:left w:val="none" w:sz="0" w:space="0" w:color="auto"/>
                            <w:bottom w:val="none" w:sz="0" w:space="0" w:color="auto"/>
                            <w:right w:val="none" w:sz="0" w:space="0" w:color="auto"/>
                          </w:divBdr>
                          <w:divsChild>
                            <w:div w:id="612442478">
                              <w:marLeft w:val="0"/>
                              <w:marRight w:val="0"/>
                              <w:marTop w:val="0"/>
                              <w:marBottom w:val="0"/>
                              <w:divBdr>
                                <w:top w:val="none" w:sz="0" w:space="0" w:color="auto"/>
                                <w:left w:val="none" w:sz="0" w:space="0" w:color="auto"/>
                                <w:bottom w:val="none" w:sz="0" w:space="0" w:color="auto"/>
                                <w:right w:val="none" w:sz="0" w:space="0" w:color="auto"/>
                              </w:divBdr>
                            </w:div>
                            <w:div w:id="299968904">
                              <w:marLeft w:val="0"/>
                              <w:marRight w:val="0"/>
                              <w:marTop w:val="0"/>
                              <w:marBottom w:val="0"/>
                              <w:divBdr>
                                <w:top w:val="none" w:sz="0" w:space="0" w:color="auto"/>
                                <w:left w:val="none" w:sz="0" w:space="0" w:color="auto"/>
                                <w:bottom w:val="none" w:sz="0" w:space="0" w:color="auto"/>
                                <w:right w:val="none" w:sz="0" w:space="0" w:color="auto"/>
                              </w:divBdr>
                            </w:div>
                            <w:div w:id="1476289821">
                              <w:marLeft w:val="0"/>
                              <w:marRight w:val="0"/>
                              <w:marTop w:val="0"/>
                              <w:marBottom w:val="0"/>
                              <w:divBdr>
                                <w:top w:val="none" w:sz="0" w:space="0" w:color="auto"/>
                                <w:left w:val="none" w:sz="0" w:space="0" w:color="auto"/>
                                <w:bottom w:val="none" w:sz="0" w:space="0" w:color="auto"/>
                                <w:right w:val="none" w:sz="0" w:space="0" w:color="auto"/>
                              </w:divBdr>
                            </w:div>
                            <w:div w:id="1057389653">
                              <w:marLeft w:val="0"/>
                              <w:marRight w:val="0"/>
                              <w:marTop w:val="0"/>
                              <w:marBottom w:val="0"/>
                              <w:divBdr>
                                <w:top w:val="none" w:sz="0" w:space="0" w:color="auto"/>
                                <w:left w:val="none" w:sz="0" w:space="0" w:color="auto"/>
                                <w:bottom w:val="none" w:sz="0" w:space="0" w:color="auto"/>
                                <w:right w:val="none" w:sz="0" w:space="0" w:color="auto"/>
                              </w:divBdr>
                            </w:div>
                            <w:div w:id="1751925500">
                              <w:marLeft w:val="0"/>
                              <w:marRight w:val="0"/>
                              <w:marTop w:val="0"/>
                              <w:marBottom w:val="0"/>
                              <w:divBdr>
                                <w:top w:val="none" w:sz="0" w:space="0" w:color="auto"/>
                                <w:left w:val="none" w:sz="0" w:space="0" w:color="auto"/>
                                <w:bottom w:val="none" w:sz="0" w:space="0" w:color="auto"/>
                                <w:right w:val="none" w:sz="0" w:space="0" w:color="auto"/>
                              </w:divBdr>
                            </w:div>
                            <w:div w:id="1745251610">
                              <w:marLeft w:val="0"/>
                              <w:marRight w:val="0"/>
                              <w:marTop w:val="0"/>
                              <w:marBottom w:val="0"/>
                              <w:divBdr>
                                <w:top w:val="none" w:sz="0" w:space="0" w:color="auto"/>
                                <w:left w:val="none" w:sz="0" w:space="0" w:color="auto"/>
                                <w:bottom w:val="none" w:sz="0" w:space="0" w:color="auto"/>
                                <w:right w:val="none" w:sz="0" w:space="0" w:color="auto"/>
                              </w:divBdr>
                            </w:div>
                            <w:div w:id="857894884">
                              <w:marLeft w:val="0"/>
                              <w:marRight w:val="0"/>
                              <w:marTop w:val="0"/>
                              <w:marBottom w:val="0"/>
                              <w:divBdr>
                                <w:top w:val="none" w:sz="0" w:space="0" w:color="auto"/>
                                <w:left w:val="none" w:sz="0" w:space="0" w:color="auto"/>
                                <w:bottom w:val="none" w:sz="0" w:space="0" w:color="auto"/>
                                <w:right w:val="none" w:sz="0" w:space="0" w:color="auto"/>
                              </w:divBdr>
                            </w:div>
                            <w:div w:id="336419934">
                              <w:marLeft w:val="0"/>
                              <w:marRight w:val="0"/>
                              <w:marTop w:val="0"/>
                              <w:marBottom w:val="0"/>
                              <w:divBdr>
                                <w:top w:val="none" w:sz="0" w:space="0" w:color="auto"/>
                                <w:left w:val="none" w:sz="0" w:space="0" w:color="auto"/>
                                <w:bottom w:val="none" w:sz="0" w:space="0" w:color="auto"/>
                                <w:right w:val="none" w:sz="0" w:space="0" w:color="auto"/>
                              </w:divBdr>
                            </w:div>
                            <w:div w:id="870842592">
                              <w:marLeft w:val="0"/>
                              <w:marRight w:val="0"/>
                              <w:marTop w:val="0"/>
                              <w:marBottom w:val="0"/>
                              <w:divBdr>
                                <w:top w:val="none" w:sz="0" w:space="0" w:color="auto"/>
                                <w:left w:val="none" w:sz="0" w:space="0" w:color="auto"/>
                                <w:bottom w:val="none" w:sz="0" w:space="0" w:color="auto"/>
                                <w:right w:val="none" w:sz="0" w:space="0" w:color="auto"/>
                              </w:divBdr>
                            </w:div>
                            <w:div w:id="637802032">
                              <w:marLeft w:val="0"/>
                              <w:marRight w:val="0"/>
                              <w:marTop w:val="0"/>
                              <w:marBottom w:val="0"/>
                              <w:divBdr>
                                <w:top w:val="none" w:sz="0" w:space="0" w:color="auto"/>
                                <w:left w:val="none" w:sz="0" w:space="0" w:color="auto"/>
                                <w:bottom w:val="none" w:sz="0" w:space="0" w:color="auto"/>
                                <w:right w:val="none" w:sz="0" w:space="0" w:color="auto"/>
                              </w:divBdr>
                            </w:div>
                            <w:div w:id="902565065">
                              <w:marLeft w:val="0"/>
                              <w:marRight w:val="0"/>
                              <w:marTop w:val="0"/>
                              <w:marBottom w:val="0"/>
                              <w:divBdr>
                                <w:top w:val="none" w:sz="0" w:space="0" w:color="auto"/>
                                <w:left w:val="none" w:sz="0" w:space="0" w:color="auto"/>
                                <w:bottom w:val="none" w:sz="0" w:space="0" w:color="auto"/>
                                <w:right w:val="none" w:sz="0" w:space="0" w:color="auto"/>
                              </w:divBdr>
                            </w:div>
                            <w:div w:id="2047753004">
                              <w:marLeft w:val="0"/>
                              <w:marRight w:val="0"/>
                              <w:marTop w:val="0"/>
                              <w:marBottom w:val="0"/>
                              <w:divBdr>
                                <w:top w:val="none" w:sz="0" w:space="0" w:color="auto"/>
                                <w:left w:val="none" w:sz="0" w:space="0" w:color="auto"/>
                                <w:bottom w:val="none" w:sz="0" w:space="0" w:color="auto"/>
                                <w:right w:val="none" w:sz="0" w:space="0" w:color="auto"/>
                              </w:divBdr>
                            </w:div>
                            <w:div w:id="693383498">
                              <w:marLeft w:val="0"/>
                              <w:marRight w:val="0"/>
                              <w:marTop w:val="0"/>
                              <w:marBottom w:val="0"/>
                              <w:divBdr>
                                <w:top w:val="none" w:sz="0" w:space="0" w:color="auto"/>
                                <w:left w:val="none" w:sz="0" w:space="0" w:color="auto"/>
                                <w:bottom w:val="none" w:sz="0" w:space="0" w:color="auto"/>
                                <w:right w:val="none" w:sz="0" w:space="0" w:color="auto"/>
                              </w:divBdr>
                            </w:div>
                            <w:div w:id="1954088057">
                              <w:marLeft w:val="0"/>
                              <w:marRight w:val="0"/>
                              <w:marTop w:val="0"/>
                              <w:marBottom w:val="0"/>
                              <w:divBdr>
                                <w:top w:val="none" w:sz="0" w:space="0" w:color="auto"/>
                                <w:left w:val="none" w:sz="0" w:space="0" w:color="auto"/>
                                <w:bottom w:val="none" w:sz="0" w:space="0" w:color="auto"/>
                                <w:right w:val="none" w:sz="0" w:space="0" w:color="auto"/>
                              </w:divBdr>
                            </w:div>
                            <w:div w:id="650213180">
                              <w:marLeft w:val="0"/>
                              <w:marRight w:val="0"/>
                              <w:marTop w:val="0"/>
                              <w:marBottom w:val="0"/>
                              <w:divBdr>
                                <w:top w:val="none" w:sz="0" w:space="0" w:color="auto"/>
                                <w:left w:val="none" w:sz="0" w:space="0" w:color="auto"/>
                                <w:bottom w:val="none" w:sz="0" w:space="0" w:color="auto"/>
                                <w:right w:val="none" w:sz="0" w:space="0" w:color="auto"/>
                              </w:divBdr>
                            </w:div>
                            <w:div w:id="1932858458">
                              <w:marLeft w:val="0"/>
                              <w:marRight w:val="0"/>
                              <w:marTop w:val="0"/>
                              <w:marBottom w:val="0"/>
                              <w:divBdr>
                                <w:top w:val="none" w:sz="0" w:space="0" w:color="auto"/>
                                <w:left w:val="none" w:sz="0" w:space="0" w:color="auto"/>
                                <w:bottom w:val="none" w:sz="0" w:space="0" w:color="auto"/>
                                <w:right w:val="none" w:sz="0" w:space="0" w:color="auto"/>
                              </w:divBdr>
                            </w:div>
                            <w:div w:id="1633290248">
                              <w:marLeft w:val="0"/>
                              <w:marRight w:val="0"/>
                              <w:marTop w:val="0"/>
                              <w:marBottom w:val="0"/>
                              <w:divBdr>
                                <w:top w:val="none" w:sz="0" w:space="0" w:color="auto"/>
                                <w:left w:val="none" w:sz="0" w:space="0" w:color="auto"/>
                                <w:bottom w:val="none" w:sz="0" w:space="0" w:color="auto"/>
                                <w:right w:val="none" w:sz="0" w:space="0" w:color="auto"/>
                              </w:divBdr>
                            </w:div>
                            <w:div w:id="424036298">
                              <w:marLeft w:val="0"/>
                              <w:marRight w:val="0"/>
                              <w:marTop w:val="0"/>
                              <w:marBottom w:val="0"/>
                              <w:divBdr>
                                <w:top w:val="none" w:sz="0" w:space="0" w:color="auto"/>
                                <w:left w:val="none" w:sz="0" w:space="0" w:color="auto"/>
                                <w:bottom w:val="none" w:sz="0" w:space="0" w:color="auto"/>
                                <w:right w:val="none" w:sz="0" w:space="0" w:color="auto"/>
                              </w:divBdr>
                            </w:div>
                            <w:div w:id="672538955">
                              <w:marLeft w:val="0"/>
                              <w:marRight w:val="0"/>
                              <w:marTop w:val="0"/>
                              <w:marBottom w:val="0"/>
                              <w:divBdr>
                                <w:top w:val="none" w:sz="0" w:space="0" w:color="auto"/>
                                <w:left w:val="none" w:sz="0" w:space="0" w:color="auto"/>
                                <w:bottom w:val="none" w:sz="0" w:space="0" w:color="auto"/>
                                <w:right w:val="none" w:sz="0" w:space="0" w:color="auto"/>
                              </w:divBdr>
                            </w:div>
                            <w:div w:id="1289504879">
                              <w:marLeft w:val="0"/>
                              <w:marRight w:val="0"/>
                              <w:marTop w:val="0"/>
                              <w:marBottom w:val="0"/>
                              <w:divBdr>
                                <w:top w:val="none" w:sz="0" w:space="0" w:color="auto"/>
                                <w:left w:val="none" w:sz="0" w:space="0" w:color="auto"/>
                                <w:bottom w:val="none" w:sz="0" w:space="0" w:color="auto"/>
                                <w:right w:val="none" w:sz="0" w:space="0" w:color="auto"/>
                              </w:divBdr>
                            </w:div>
                            <w:div w:id="1454440545">
                              <w:marLeft w:val="0"/>
                              <w:marRight w:val="0"/>
                              <w:marTop w:val="0"/>
                              <w:marBottom w:val="0"/>
                              <w:divBdr>
                                <w:top w:val="none" w:sz="0" w:space="0" w:color="auto"/>
                                <w:left w:val="none" w:sz="0" w:space="0" w:color="auto"/>
                                <w:bottom w:val="none" w:sz="0" w:space="0" w:color="auto"/>
                                <w:right w:val="none" w:sz="0" w:space="0" w:color="auto"/>
                              </w:divBdr>
                            </w:div>
                            <w:div w:id="540171016">
                              <w:marLeft w:val="0"/>
                              <w:marRight w:val="0"/>
                              <w:marTop w:val="0"/>
                              <w:marBottom w:val="0"/>
                              <w:divBdr>
                                <w:top w:val="none" w:sz="0" w:space="0" w:color="auto"/>
                                <w:left w:val="none" w:sz="0" w:space="0" w:color="auto"/>
                                <w:bottom w:val="none" w:sz="0" w:space="0" w:color="auto"/>
                                <w:right w:val="none" w:sz="0" w:space="0" w:color="auto"/>
                              </w:divBdr>
                            </w:div>
                            <w:div w:id="1839149598">
                              <w:marLeft w:val="0"/>
                              <w:marRight w:val="0"/>
                              <w:marTop w:val="0"/>
                              <w:marBottom w:val="0"/>
                              <w:divBdr>
                                <w:top w:val="none" w:sz="0" w:space="0" w:color="auto"/>
                                <w:left w:val="none" w:sz="0" w:space="0" w:color="auto"/>
                                <w:bottom w:val="none" w:sz="0" w:space="0" w:color="auto"/>
                                <w:right w:val="none" w:sz="0" w:space="0" w:color="auto"/>
                              </w:divBdr>
                            </w:div>
                            <w:div w:id="1052120314">
                              <w:marLeft w:val="0"/>
                              <w:marRight w:val="0"/>
                              <w:marTop w:val="0"/>
                              <w:marBottom w:val="0"/>
                              <w:divBdr>
                                <w:top w:val="none" w:sz="0" w:space="0" w:color="auto"/>
                                <w:left w:val="none" w:sz="0" w:space="0" w:color="auto"/>
                                <w:bottom w:val="none" w:sz="0" w:space="0" w:color="auto"/>
                                <w:right w:val="none" w:sz="0" w:space="0" w:color="auto"/>
                              </w:divBdr>
                            </w:div>
                            <w:div w:id="1512452264">
                              <w:marLeft w:val="0"/>
                              <w:marRight w:val="0"/>
                              <w:marTop w:val="0"/>
                              <w:marBottom w:val="0"/>
                              <w:divBdr>
                                <w:top w:val="none" w:sz="0" w:space="0" w:color="auto"/>
                                <w:left w:val="none" w:sz="0" w:space="0" w:color="auto"/>
                                <w:bottom w:val="none" w:sz="0" w:space="0" w:color="auto"/>
                                <w:right w:val="none" w:sz="0" w:space="0" w:color="auto"/>
                              </w:divBdr>
                            </w:div>
                            <w:div w:id="1042171491">
                              <w:marLeft w:val="0"/>
                              <w:marRight w:val="0"/>
                              <w:marTop w:val="0"/>
                              <w:marBottom w:val="0"/>
                              <w:divBdr>
                                <w:top w:val="none" w:sz="0" w:space="0" w:color="auto"/>
                                <w:left w:val="none" w:sz="0" w:space="0" w:color="auto"/>
                                <w:bottom w:val="none" w:sz="0" w:space="0" w:color="auto"/>
                                <w:right w:val="none" w:sz="0" w:space="0" w:color="auto"/>
                              </w:divBdr>
                            </w:div>
                            <w:div w:id="1414356921">
                              <w:marLeft w:val="0"/>
                              <w:marRight w:val="0"/>
                              <w:marTop w:val="0"/>
                              <w:marBottom w:val="0"/>
                              <w:divBdr>
                                <w:top w:val="none" w:sz="0" w:space="0" w:color="auto"/>
                                <w:left w:val="none" w:sz="0" w:space="0" w:color="auto"/>
                                <w:bottom w:val="none" w:sz="0" w:space="0" w:color="auto"/>
                                <w:right w:val="none" w:sz="0" w:space="0" w:color="auto"/>
                              </w:divBdr>
                            </w:div>
                            <w:div w:id="1339767497">
                              <w:marLeft w:val="0"/>
                              <w:marRight w:val="0"/>
                              <w:marTop w:val="0"/>
                              <w:marBottom w:val="0"/>
                              <w:divBdr>
                                <w:top w:val="none" w:sz="0" w:space="0" w:color="auto"/>
                                <w:left w:val="none" w:sz="0" w:space="0" w:color="auto"/>
                                <w:bottom w:val="none" w:sz="0" w:space="0" w:color="auto"/>
                                <w:right w:val="none" w:sz="0" w:space="0" w:color="auto"/>
                              </w:divBdr>
                            </w:div>
                            <w:div w:id="1373577765">
                              <w:marLeft w:val="0"/>
                              <w:marRight w:val="0"/>
                              <w:marTop w:val="0"/>
                              <w:marBottom w:val="0"/>
                              <w:divBdr>
                                <w:top w:val="none" w:sz="0" w:space="0" w:color="auto"/>
                                <w:left w:val="none" w:sz="0" w:space="0" w:color="auto"/>
                                <w:bottom w:val="none" w:sz="0" w:space="0" w:color="auto"/>
                                <w:right w:val="none" w:sz="0" w:space="0" w:color="auto"/>
                              </w:divBdr>
                            </w:div>
                            <w:div w:id="99374627">
                              <w:marLeft w:val="0"/>
                              <w:marRight w:val="0"/>
                              <w:marTop w:val="0"/>
                              <w:marBottom w:val="0"/>
                              <w:divBdr>
                                <w:top w:val="none" w:sz="0" w:space="0" w:color="auto"/>
                                <w:left w:val="none" w:sz="0" w:space="0" w:color="auto"/>
                                <w:bottom w:val="none" w:sz="0" w:space="0" w:color="auto"/>
                                <w:right w:val="none" w:sz="0" w:space="0" w:color="auto"/>
                              </w:divBdr>
                            </w:div>
                            <w:div w:id="671370295">
                              <w:marLeft w:val="0"/>
                              <w:marRight w:val="0"/>
                              <w:marTop w:val="0"/>
                              <w:marBottom w:val="0"/>
                              <w:divBdr>
                                <w:top w:val="none" w:sz="0" w:space="0" w:color="auto"/>
                                <w:left w:val="none" w:sz="0" w:space="0" w:color="auto"/>
                                <w:bottom w:val="none" w:sz="0" w:space="0" w:color="auto"/>
                                <w:right w:val="none" w:sz="0" w:space="0" w:color="auto"/>
                              </w:divBdr>
                            </w:div>
                            <w:div w:id="1973365162">
                              <w:marLeft w:val="0"/>
                              <w:marRight w:val="0"/>
                              <w:marTop w:val="0"/>
                              <w:marBottom w:val="0"/>
                              <w:divBdr>
                                <w:top w:val="none" w:sz="0" w:space="0" w:color="auto"/>
                                <w:left w:val="none" w:sz="0" w:space="0" w:color="auto"/>
                                <w:bottom w:val="none" w:sz="0" w:space="0" w:color="auto"/>
                                <w:right w:val="none" w:sz="0" w:space="0" w:color="auto"/>
                              </w:divBdr>
                            </w:div>
                            <w:div w:id="1647663242">
                              <w:marLeft w:val="0"/>
                              <w:marRight w:val="0"/>
                              <w:marTop w:val="0"/>
                              <w:marBottom w:val="0"/>
                              <w:divBdr>
                                <w:top w:val="none" w:sz="0" w:space="0" w:color="auto"/>
                                <w:left w:val="none" w:sz="0" w:space="0" w:color="auto"/>
                                <w:bottom w:val="none" w:sz="0" w:space="0" w:color="auto"/>
                                <w:right w:val="none" w:sz="0" w:space="0" w:color="auto"/>
                              </w:divBdr>
                            </w:div>
                            <w:div w:id="1297219599">
                              <w:marLeft w:val="0"/>
                              <w:marRight w:val="0"/>
                              <w:marTop w:val="0"/>
                              <w:marBottom w:val="0"/>
                              <w:divBdr>
                                <w:top w:val="none" w:sz="0" w:space="0" w:color="auto"/>
                                <w:left w:val="none" w:sz="0" w:space="0" w:color="auto"/>
                                <w:bottom w:val="none" w:sz="0" w:space="0" w:color="auto"/>
                                <w:right w:val="none" w:sz="0" w:space="0" w:color="auto"/>
                              </w:divBdr>
                            </w:div>
                            <w:div w:id="1296837616">
                              <w:marLeft w:val="0"/>
                              <w:marRight w:val="0"/>
                              <w:marTop w:val="0"/>
                              <w:marBottom w:val="0"/>
                              <w:divBdr>
                                <w:top w:val="none" w:sz="0" w:space="0" w:color="auto"/>
                                <w:left w:val="none" w:sz="0" w:space="0" w:color="auto"/>
                                <w:bottom w:val="none" w:sz="0" w:space="0" w:color="auto"/>
                                <w:right w:val="none" w:sz="0" w:space="0" w:color="auto"/>
                              </w:divBdr>
                            </w:div>
                            <w:div w:id="906499428">
                              <w:marLeft w:val="0"/>
                              <w:marRight w:val="0"/>
                              <w:marTop w:val="0"/>
                              <w:marBottom w:val="0"/>
                              <w:divBdr>
                                <w:top w:val="none" w:sz="0" w:space="0" w:color="auto"/>
                                <w:left w:val="none" w:sz="0" w:space="0" w:color="auto"/>
                                <w:bottom w:val="none" w:sz="0" w:space="0" w:color="auto"/>
                                <w:right w:val="none" w:sz="0" w:space="0" w:color="auto"/>
                              </w:divBdr>
                            </w:div>
                            <w:div w:id="915282692">
                              <w:marLeft w:val="0"/>
                              <w:marRight w:val="0"/>
                              <w:marTop w:val="0"/>
                              <w:marBottom w:val="0"/>
                              <w:divBdr>
                                <w:top w:val="none" w:sz="0" w:space="0" w:color="auto"/>
                                <w:left w:val="none" w:sz="0" w:space="0" w:color="auto"/>
                                <w:bottom w:val="none" w:sz="0" w:space="0" w:color="auto"/>
                                <w:right w:val="none" w:sz="0" w:space="0" w:color="auto"/>
                              </w:divBdr>
                            </w:div>
                            <w:div w:id="1701592140">
                              <w:marLeft w:val="0"/>
                              <w:marRight w:val="0"/>
                              <w:marTop w:val="0"/>
                              <w:marBottom w:val="0"/>
                              <w:divBdr>
                                <w:top w:val="none" w:sz="0" w:space="0" w:color="auto"/>
                                <w:left w:val="none" w:sz="0" w:space="0" w:color="auto"/>
                                <w:bottom w:val="none" w:sz="0" w:space="0" w:color="auto"/>
                                <w:right w:val="none" w:sz="0" w:space="0" w:color="auto"/>
                              </w:divBdr>
                            </w:div>
                            <w:div w:id="1302687517">
                              <w:marLeft w:val="0"/>
                              <w:marRight w:val="0"/>
                              <w:marTop w:val="0"/>
                              <w:marBottom w:val="0"/>
                              <w:divBdr>
                                <w:top w:val="none" w:sz="0" w:space="0" w:color="auto"/>
                                <w:left w:val="none" w:sz="0" w:space="0" w:color="auto"/>
                                <w:bottom w:val="none" w:sz="0" w:space="0" w:color="auto"/>
                                <w:right w:val="none" w:sz="0" w:space="0" w:color="auto"/>
                              </w:divBdr>
                            </w:div>
                            <w:div w:id="1642541367">
                              <w:marLeft w:val="0"/>
                              <w:marRight w:val="0"/>
                              <w:marTop w:val="0"/>
                              <w:marBottom w:val="0"/>
                              <w:divBdr>
                                <w:top w:val="none" w:sz="0" w:space="0" w:color="auto"/>
                                <w:left w:val="none" w:sz="0" w:space="0" w:color="auto"/>
                                <w:bottom w:val="none" w:sz="0" w:space="0" w:color="auto"/>
                                <w:right w:val="none" w:sz="0" w:space="0" w:color="auto"/>
                              </w:divBdr>
                            </w:div>
                            <w:div w:id="678195786">
                              <w:marLeft w:val="0"/>
                              <w:marRight w:val="0"/>
                              <w:marTop w:val="0"/>
                              <w:marBottom w:val="0"/>
                              <w:divBdr>
                                <w:top w:val="none" w:sz="0" w:space="0" w:color="auto"/>
                                <w:left w:val="none" w:sz="0" w:space="0" w:color="auto"/>
                                <w:bottom w:val="none" w:sz="0" w:space="0" w:color="auto"/>
                                <w:right w:val="none" w:sz="0" w:space="0" w:color="auto"/>
                              </w:divBdr>
                            </w:div>
                            <w:div w:id="461462963">
                              <w:marLeft w:val="0"/>
                              <w:marRight w:val="0"/>
                              <w:marTop w:val="0"/>
                              <w:marBottom w:val="0"/>
                              <w:divBdr>
                                <w:top w:val="none" w:sz="0" w:space="0" w:color="auto"/>
                                <w:left w:val="none" w:sz="0" w:space="0" w:color="auto"/>
                                <w:bottom w:val="none" w:sz="0" w:space="0" w:color="auto"/>
                                <w:right w:val="none" w:sz="0" w:space="0" w:color="auto"/>
                              </w:divBdr>
                            </w:div>
                            <w:div w:id="899753748">
                              <w:marLeft w:val="0"/>
                              <w:marRight w:val="0"/>
                              <w:marTop w:val="0"/>
                              <w:marBottom w:val="0"/>
                              <w:divBdr>
                                <w:top w:val="none" w:sz="0" w:space="0" w:color="auto"/>
                                <w:left w:val="none" w:sz="0" w:space="0" w:color="auto"/>
                                <w:bottom w:val="none" w:sz="0" w:space="0" w:color="auto"/>
                                <w:right w:val="none" w:sz="0" w:space="0" w:color="auto"/>
                              </w:divBdr>
                            </w:div>
                            <w:div w:id="949433440">
                              <w:marLeft w:val="0"/>
                              <w:marRight w:val="0"/>
                              <w:marTop w:val="0"/>
                              <w:marBottom w:val="0"/>
                              <w:divBdr>
                                <w:top w:val="none" w:sz="0" w:space="0" w:color="auto"/>
                                <w:left w:val="none" w:sz="0" w:space="0" w:color="auto"/>
                                <w:bottom w:val="none" w:sz="0" w:space="0" w:color="auto"/>
                                <w:right w:val="none" w:sz="0" w:space="0" w:color="auto"/>
                              </w:divBdr>
                            </w:div>
                            <w:div w:id="1526940061">
                              <w:marLeft w:val="0"/>
                              <w:marRight w:val="0"/>
                              <w:marTop w:val="0"/>
                              <w:marBottom w:val="0"/>
                              <w:divBdr>
                                <w:top w:val="none" w:sz="0" w:space="0" w:color="auto"/>
                                <w:left w:val="none" w:sz="0" w:space="0" w:color="auto"/>
                                <w:bottom w:val="none" w:sz="0" w:space="0" w:color="auto"/>
                                <w:right w:val="none" w:sz="0" w:space="0" w:color="auto"/>
                              </w:divBdr>
                            </w:div>
                            <w:div w:id="1128280539">
                              <w:marLeft w:val="0"/>
                              <w:marRight w:val="0"/>
                              <w:marTop w:val="0"/>
                              <w:marBottom w:val="0"/>
                              <w:divBdr>
                                <w:top w:val="none" w:sz="0" w:space="0" w:color="auto"/>
                                <w:left w:val="none" w:sz="0" w:space="0" w:color="auto"/>
                                <w:bottom w:val="none" w:sz="0" w:space="0" w:color="auto"/>
                                <w:right w:val="none" w:sz="0" w:space="0" w:color="auto"/>
                              </w:divBdr>
                            </w:div>
                            <w:div w:id="807089126">
                              <w:marLeft w:val="0"/>
                              <w:marRight w:val="0"/>
                              <w:marTop w:val="0"/>
                              <w:marBottom w:val="0"/>
                              <w:divBdr>
                                <w:top w:val="none" w:sz="0" w:space="0" w:color="auto"/>
                                <w:left w:val="none" w:sz="0" w:space="0" w:color="auto"/>
                                <w:bottom w:val="none" w:sz="0" w:space="0" w:color="auto"/>
                                <w:right w:val="none" w:sz="0" w:space="0" w:color="auto"/>
                              </w:divBdr>
                            </w:div>
                            <w:div w:id="608468927">
                              <w:marLeft w:val="0"/>
                              <w:marRight w:val="0"/>
                              <w:marTop w:val="0"/>
                              <w:marBottom w:val="0"/>
                              <w:divBdr>
                                <w:top w:val="none" w:sz="0" w:space="0" w:color="auto"/>
                                <w:left w:val="none" w:sz="0" w:space="0" w:color="auto"/>
                                <w:bottom w:val="none" w:sz="0" w:space="0" w:color="auto"/>
                                <w:right w:val="none" w:sz="0" w:space="0" w:color="auto"/>
                              </w:divBdr>
                            </w:div>
                            <w:div w:id="1765303521">
                              <w:marLeft w:val="0"/>
                              <w:marRight w:val="0"/>
                              <w:marTop w:val="0"/>
                              <w:marBottom w:val="0"/>
                              <w:divBdr>
                                <w:top w:val="none" w:sz="0" w:space="0" w:color="auto"/>
                                <w:left w:val="none" w:sz="0" w:space="0" w:color="auto"/>
                                <w:bottom w:val="none" w:sz="0" w:space="0" w:color="auto"/>
                                <w:right w:val="none" w:sz="0" w:space="0" w:color="auto"/>
                              </w:divBdr>
                            </w:div>
                            <w:div w:id="802230845">
                              <w:marLeft w:val="0"/>
                              <w:marRight w:val="0"/>
                              <w:marTop w:val="0"/>
                              <w:marBottom w:val="0"/>
                              <w:divBdr>
                                <w:top w:val="none" w:sz="0" w:space="0" w:color="auto"/>
                                <w:left w:val="none" w:sz="0" w:space="0" w:color="auto"/>
                                <w:bottom w:val="none" w:sz="0" w:space="0" w:color="auto"/>
                                <w:right w:val="none" w:sz="0" w:space="0" w:color="auto"/>
                              </w:divBdr>
                            </w:div>
                            <w:div w:id="997268917">
                              <w:marLeft w:val="0"/>
                              <w:marRight w:val="0"/>
                              <w:marTop w:val="0"/>
                              <w:marBottom w:val="0"/>
                              <w:divBdr>
                                <w:top w:val="none" w:sz="0" w:space="0" w:color="auto"/>
                                <w:left w:val="none" w:sz="0" w:space="0" w:color="auto"/>
                                <w:bottom w:val="none" w:sz="0" w:space="0" w:color="auto"/>
                                <w:right w:val="none" w:sz="0" w:space="0" w:color="auto"/>
                              </w:divBdr>
                            </w:div>
                            <w:div w:id="799343495">
                              <w:marLeft w:val="0"/>
                              <w:marRight w:val="0"/>
                              <w:marTop w:val="0"/>
                              <w:marBottom w:val="0"/>
                              <w:divBdr>
                                <w:top w:val="none" w:sz="0" w:space="0" w:color="auto"/>
                                <w:left w:val="none" w:sz="0" w:space="0" w:color="auto"/>
                                <w:bottom w:val="none" w:sz="0" w:space="0" w:color="auto"/>
                                <w:right w:val="none" w:sz="0" w:space="0" w:color="auto"/>
                              </w:divBdr>
                            </w:div>
                            <w:div w:id="1418943773">
                              <w:marLeft w:val="0"/>
                              <w:marRight w:val="0"/>
                              <w:marTop w:val="0"/>
                              <w:marBottom w:val="0"/>
                              <w:divBdr>
                                <w:top w:val="none" w:sz="0" w:space="0" w:color="auto"/>
                                <w:left w:val="none" w:sz="0" w:space="0" w:color="auto"/>
                                <w:bottom w:val="none" w:sz="0" w:space="0" w:color="auto"/>
                                <w:right w:val="none" w:sz="0" w:space="0" w:color="auto"/>
                              </w:divBdr>
                            </w:div>
                            <w:div w:id="1081634076">
                              <w:marLeft w:val="0"/>
                              <w:marRight w:val="0"/>
                              <w:marTop w:val="0"/>
                              <w:marBottom w:val="0"/>
                              <w:divBdr>
                                <w:top w:val="none" w:sz="0" w:space="0" w:color="auto"/>
                                <w:left w:val="none" w:sz="0" w:space="0" w:color="auto"/>
                                <w:bottom w:val="none" w:sz="0" w:space="0" w:color="auto"/>
                                <w:right w:val="none" w:sz="0" w:space="0" w:color="auto"/>
                              </w:divBdr>
                            </w:div>
                            <w:div w:id="2093232729">
                              <w:marLeft w:val="0"/>
                              <w:marRight w:val="0"/>
                              <w:marTop w:val="0"/>
                              <w:marBottom w:val="0"/>
                              <w:divBdr>
                                <w:top w:val="none" w:sz="0" w:space="0" w:color="auto"/>
                                <w:left w:val="none" w:sz="0" w:space="0" w:color="auto"/>
                                <w:bottom w:val="none" w:sz="0" w:space="0" w:color="auto"/>
                                <w:right w:val="none" w:sz="0" w:space="0" w:color="auto"/>
                              </w:divBdr>
                            </w:div>
                            <w:div w:id="642851574">
                              <w:marLeft w:val="0"/>
                              <w:marRight w:val="0"/>
                              <w:marTop w:val="0"/>
                              <w:marBottom w:val="0"/>
                              <w:divBdr>
                                <w:top w:val="none" w:sz="0" w:space="0" w:color="auto"/>
                                <w:left w:val="none" w:sz="0" w:space="0" w:color="auto"/>
                                <w:bottom w:val="none" w:sz="0" w:space="0" w:color="auto"/>
                                <w:right w:val="none" w:sz="0" w:space="0" w:color="auto"/>
                              </w:divBdr>
                            </w:div>
                            <w:div w:id="1086924847">
                              <w:marLeft w:val="0"/>
                              <w:marRight w:val="0"/>
                              <w:marTop w:val="0"/>
                              <w:marBottom w:val="0"/>
                              <w:divBdr>
                                <w:top w:val="none" w:sz="0" w:space="0" w:color="auto"/>
                                <w:left w:val="none" w:sz="0" w:space="0" w:color="auto"/>
                                <w:bottom w:val="none" w:sz="0" w:space="0" w:color="auto"/>
                                <w:right w:val="none" w:sz="0" w:space="0" w:color="auto"/>
                              </w:divBdr>
                            </w:div>
                            <w:div w:id="407729113">
                              <w:marLeft w:val="0"/>
                              <w:marRight w:val="0"/>
                              <w:marTop w:val="0"/>
                              <w:marBottom w:val="0"/>
                              <w:divBdr>
                                <w:top w:val="none" w:sz="0" w:space="0" w:color="auto"/>
                                <w:left w:val="none" w:sz="0" w:space="0" w:color="auto"/>
                                <w:bottom w:val="none" w:sz="0" w:space="0" w:color="auto"/>
                                <w:right w:val="none" w:sz="0" w:space="0" w:color="auto"/>
                              </w:divBdr>
                            </w:div>
                            <w:div w:id="1868789852">
                              <w:marLeft w:val="0"/>
                              <w:marRight w:val="0"/>
                              <w:marTop w:val="0"/>
                              <w:marBottom w:val="0"/>
                              <w:divBdr>
                                <w:top w:val="none" w:sz="0" w:space="0" w:color="auto"/>
                                <w:left w:val="none" w:sz="0" w:space="0" w:color="auto"/>
                                <w:bottom w:val="none" w:sz="0" w:space="0" w:color="auto"/>
                                <w:right w:val="none" w:sz="0" w:space="0" w:color="auto"/>
                              </w:divBdr>
                            </w:div>
                            <w:div w:id="2098817384">
                              <w:marLeft w:val="0"/>
                              <w:marRight w:val="0"/>
                              <w:marTop w:val="0"/>
                              <w:marBottom w:val="0"/>
                              <w:divBdr>
                                <w:top w:val="none" w:sz="0" w:space="0" w:color="auto"/>
                                <w:left w:val="none" w:sz="0" w:space="0" w:color="auto"/>
                                <w:bottom w:val="none" w:sz="0" w:space="0" w:color="auto"/>
                                <w:right w:val="none" w:sz="0" w:space="0" w:color="auto"/>
                              </w:divBdr>
                            </w:div>
                            <w:div w:id="1428382890">
                              <w:marLeft w:val="0"/>
                              <w:marRight w:val="0"/>
                              <w:marTop w:val="0"/>
                              <w:marBottom w:val="0"/>
                              <w:divBdr>
                                <w:top w:val="none" w:sz="0" w:space="0" w:color="auto"/>
                                <w:left w:val="none" w:sz="0" w:space="0" w:color="auto"/>
                                <w:bottom w:val="none" w:sz="0" w:space="0" w:color="auto"/>
                                <w:right w:val="none" w:sz="0" w:space="0" w:color="auto"/>
                              </w:divBdr>
                            </w:div>
                            <w:div w:id="1890260401">
                              <w:marLeft w:val="0"/>
                              <w:marRight w:val="0"/>
                              <w:marTop w:val="0"/>
                              <w:marBottom w:val="0"/>
                              <w:divBdr>
                                <w:top w:val="none" w:sz="0" w:space="0" w:color="auto"/>
                                <w:left w:val="none" w:sz="0" w:space="0" w:color="auto"/>
                                <w:bottom w:val="none" w:sz="0" w:space="0" w:color="auto"/>
                                <w:right w:val="none" w:sz="0" w:space="0" w:color="auto"/>
                              </w:divBdr>
                            </w:div>
                            <w:div w:id="1111434245">
                              <w:marLeft w:val="0"/>
                              <w:marRight w:val="0"/>
                              <w:marTop w:val="0"/>
                              <w:marBottom w:val="0"/>
                              <w:divBdr>
                                <w:top w:val="none" w:sz="0" w:space="0" w:color="auto"/>
                                <w:left w:val="none" w:sz="0" w:space="0" w:color="auto"/>
                                <w:bottom w:val="none" w:sz="0" w:space="0" w:color="auto"/>
                                <w:right w:val="none" w:sz="0" w:space="0" w:color="auto"/>
                              </w:divBdr>
                            </w:div>
                            <w:div w:id="1449005990">
                              <w:marLeft w:val="0"/>
                              <w:marRight w:val="0"/>
                              <w:marTop w:val="0"/>
                              <w:marBottom w:val="0"/>
                              <w:divBdr>
                                <w:top w:val="none" w:sz="0" w:space="0" w:color="auto"/>
                                <w:left w:val="none" w:sz="0" w:space="0" w:color="auto"/>
                                <w:bottom w:val="none" w:sz="0" w:space="0" w:color="auto"/>
                                <w:right w:val="none" w:sz="0" w:space="0" w:color="auto"/>
                              </w:divBdr>
                            </w:div>
                            <w:div w:id="1434932706">
                              <w:marLeft w:val="0"/>
                              <w:marRight w:val="0"/>
                              <w:marTop w:val="0"/>
                              <w:marBottom w:val="0"/>
                              <w:divBdr>
                                <w:top w:val="none" w:sz="0" w:space="0" w:color="auto"/>
                                <w:left w:val="none" w:sz="0" w:space="0" w:color="auto"/>
                                <w:bottom w:val="none" w:sz="0" w:space="0" w:color="auto"/>
                                <w:right w:val="none" w:sz="0" w:space="0" w:color="auto"/>
                              </w:divBdr>
                            </w:div>
                            <w:div w:id="1767458478">
                              <w:marLeft w:val="0"/>
                              <w:marRight w:val="0"/>
                              <w:marTop w:val="0"/>
                              <w:marBottom w:val="0"/>
                              <w:divBdr>
                                <w:top w:val="none" w:sz="0" w:space="0" w:color="auto"/>
                                <w:left w:val="none" w:sz="0" w:space="0" w:color="auto"/>
                                <w:bottom w:val="none" w:sz="0" w:space="0" w:color="auto"/>
                                <w:right w:val="none" w:sz="0" w:space="0" w:color="auto"/>
                              </w:divBdr>
                            </w:div>
                            <w:div w:id="518007783">
                              <w:marLeft w:val="0"/>
                              <w:marRight w:val="0"/>
                              <w:marTop w:val="0"/>
                              <w:marBottom w:val="0"/>
                              <w:divBdr>
                                <w:top w:val="none" w:sz="0" w:space="0" w:color="auto"/>
                                <w:left w:val="none" w:sz="0" w:space="0" w:color="auto"/>
                                <w:bottom w:val="none" w:sz="0" w:space="0" w:color="auto"/>
                                <w:right w:val="none" w:sz="0" w:space="0" w:color="auto"/>
                              </w:divBdr>
                            </w:div>
                            <w:div w:id="1653292084">
                              <w:marLeft w:val="0"/>
                              <w:marRight w:val="0"/>
                              <w:marTop w:val="0"/>
                              <w:marBottom w:val="0"/>
                              <w:divBdr>
                                <w:top w:val="none" w:sz="0" w:space="0" w:color="auto"/>
                                <w:left w:val="none" w:sz="0" w:space="0" w:color="auto"/>
                                <w:bottom w:val="none" w:sz="0" w:space="0" w:color="auto"/>
                                <w:right w:val="none" w:sz="0" w:space="0" w:color="auto"/>
                              </w:divBdr>
                            </w:div>
                            <w:div w:id="1040208010">
                              <w:marLeft w:val="0"/>
                              <w:marRight w:val="0"/>
                              <w:marTop w:val="0"/>
                              <w:marBottom w:val="0"/>
                              <w:divBdr>
                                <w:top w:val="none" w:sz="0" w:space="0" w:color="auto"/>
                                <w:left w:val="none" w:sz="0" w:space="0" w:color="auto"/>
                                <w:bottom w:val="none" w:sz="0" w:space="0" w:color="auto"/>
                                <w:right w:val="none" w:sz="0" w:space="0" w:color="auto"/>
                              </w:divBdr>
                            </w:div>
                            <w:div w:id="1707758692">
                              <w:marLeft w:val="0"/>
                              <w:marRight w:val="0"/>
                              <w:marTop w:val="0"/>
                              <w:marBottom w:val="0"/>
                              <w:divBdr>
                                <w:top w:val="none" w:sz="0" w:space="0" w:color="auto"/>
                                <w:left w:val="none" w:sz="0" w:space="0" w:color="auto"/>
                                <w:bottom w:val="none" w:sz="0" w:space="0" w:color="auto"/>
                                <w:right w:val="none" w:sz="0" w:space="0" w:color="auto"/>
                              </w:divBdr>
                            </w:div>
                            <w:div w:id="821966673">
                              <w:marLeft w:val="0"/>
                              <w:marRight w:val="0"/>
                              <w:marTop w:val="0"/>
                              <w:marBottom w:val="0"/>
                              <w:divBdr>
                                <w:top w:val="none" w:sz="0" w:space="0" w:color="auto"/>
                                <w:left w:val="none" w:sz="0" w:space="0" w:color="auto"/>
                                <w:bottom w:val="none" w:sz="0" w:space="0" w:color="auto"/>
                                <w:right w:val="none" w:sz="0" w:space="0" w:color="auto"/>
                              </w:divBdr>
                            </w:div>
                            <w:div w:id="913667819">
                              <w:marLeft w:val="0"/>
                              <w:marRight w:val="0"/>
                              <w:marTop w:val="0"/>
                              <w:marBottom w:val="0"/>
                              <w:divBdr>
                                <w:top w:val="none" w:sz="0" w:space="0" w:color="auto"/>
                                <w:left w:val="none" w:sz="0" w:space="0" w:color="auto"/>
                                <w:bottom w:val="none" w:sz="0" w:space="0" w:color="auto"/>
                                <w:right w:val="none" w:sz="0" w:space="0" w:color="auto"/>
                              </w:divBdr>
                            </w:div>
                            <w:div w:id="1234706966">
                              <w:marLeft w:val="0"/>
                              <w:marRight w:val="0"/>
                              <w:marTop w:val="0"/>
                              <w:marBottom w:val="0"/>
                              <w:divBdr>
                                <w:top w:val="none" w:sz="0" w:space="0" w:color="auto"/>
                                <w:left w:val="none" w:sz="0" w:space="0" w:color="auto"/>
                                <w:bottom w:val="none" w:sz="0" w:space="0" w:color="auto"/>
                                <w:right w:val="none" w:sz="0" w:space="0" w:color="auto"/>
                              </w:divBdr>
                            </w:div>
                            <w:div w:id="867959822">
                              <w:marLeft w:val="0"/>
                              <w:marRight w:val="0"/>
                              <w:marTop w:val="0"/>
                              <w:marBottom w:val="0"/>
                              <w:divBdr>
                                <w:top w:val="none" w:sz="0" w:space="0" w:color="auto"/>
                                <w:left w:val="none" w:sz="0" w:space="0" w:color="auto"/>
                                <w:bottom w:val="none" w:sz="0" w:space="0" w:color="auto"/>
                                <w:right w:val="none" w:sz="0" w:space="0" w:color="auto"/>
                              </w:divBdr>
                            </w:div>
                            <w:div w:id="536697831">
                              <w:marLeft w:val="0"/>
                              <w:marRight w:val="0"/>
                              <w:marTop w:val="0"/>
                              <w:marBottom w:val="0"/>
                              <w:divBdr>
                                <w:top w:val="none" w:sz="0" w:space="0" w:color="auto"/>
                                <w:left w:val="none" w:sz="0" w:space="0" w:color="auto"/>
                                <w:bottom w:val="none" w:sz="0" w:space="0" w:color="auto"/>
                                <w:right w:val="none" w:sz="0" w:space="0" w:color="auto"/>
                              </w:divBdr>
                            </w:div>
                            <w:div w:id="1218281199">
                              <w:marLeft w:val="0"/>
                              <w:marRight w:val="0"/>
                              <w:marTop w:val="0"/>
                              <w:marBottom w:val="0"/>
                              <w:divBdr>
                                <w:top w:val="none" w:sz="0" w:space="0" w:color="auto"/>
                                <w:left w:val="none" w:sz="0" w:space="0" w:color="auto"/>
                                <w:bottom w:val="none" w:sz="0" w:space="0" w:color="auto"/>
                                <w:right w:val="none" w:sz="0" w:space="0" w:color="auto"/>
                              </w:divBdr>
                            </w:div>
                            <w:div w:id="882406966">
                              <w:marLeft w:val="0"/>
                              <w:marRight w:val="0"/>
                              <w:marTop w:val="0"/>
                              <w:marBottom w:val="0"/>
                              <w:divBdr>
                                <w:top w:val="none" w:sz="0" w:space="0" w:color="auto"/>
                                <w:left w:val="none" w:sz="0" w:space="0" w:color="auto"/>
                                <w:bottom w:val="none" w:sz="0" w:space="0" w:color="auto"/>
                                <w:right w:val="none" w:sz="0" w:space="0" w:color="auto"/>
                              </w:divBdr>
                            </w:div>
                            <w:div w:id="625937097">
                              <w:marLeft w:val="0"/>
                              <w:marRight w:val="0"/>
                              <w:marTop w:val="0"/>
                              <w:marBottom w:val="0"/>
                              <w:divBdr>
                                <w:top w:val="none" w:sz="0" w:space="0" w:color="auto"/>
                                <w:left w:val="none" w:sz="0" w:space="0" w:color="auto"/>
                                <w:bottom w:val="none" w:sz="0" w:space="0" w:color="auto"/>
                                <w:right w:val="none" w:sz="0" w:space="0" w:color="auto"/>
                              </w:divBdr>
                            </w:div>
                            <w:div w:id="1401754623">
                              <w:marLeft w:val="0"/>
                              <w:marRight w:val="0"/>
                              <w:marTop w:val="0"/>
                              <w:marBottom w:val="0"/>
                              <w:divBdr>
                                <w:top w:val="none" w:sz="0" w:space="0" w:color="auto"/>
                                <w:left w:val="none" w:sz="0" w:space="0" w:color="auto"/>
                                <w:bottom w:val="none" w:sz="0" w:space="0" w:color="auto"/>
                                <w:right w:val="none" w:sz="0" w:space="0" w:color="auto"/>
                              </w:divBdr>
                            </w:div>
                            <w:div w:id="591669406">
                              <w:marLeft w:val="0"/>
                              <w:marRight w:val="0"/>
                              <w:marTop w:val="0"/>
                              <w:marBottom w:val="0"/>
                              <w:divBdr>
                                <w:top w:val="none" w:sz="0" w:space="0" w:color="auto"/>
                                <w:left w:val="none" w:sz="0" w:space="0" w:color="auto"/>
                                <w:bottom w:val="none" w:sz="0" w:space="0" w:color="auto"/>
                                <w:right w:val="none" w:sz="0" w:space="0" w:color="auto"/>
                              </w:divBdr>
                            </w:div>
                            <w:div w:id="1119758150">
                              <w:marLeft w:val="0"/>
                              <w:marRight w:val="0"/>
                              <w:marTop w:val="0"/>
                              <w:marBottom w:val="0"/>
                              <w:divBdr>
                                <w:top w:val="none" w:sz="0" w:space="0" w:color="auto"/>
                                <w:left w:val="none" w:sz="0" w:space="0" w:color="auto"/>
                                <w:bottom w:val="none" w:sz="0" w:space="0" w:color="auto"/>
                                <w:right w:val="none" w:sz="0" w:space="0" w:color="auto"/>
                              </w:divBdr>
                            </w:div>
                            <w:div w:id="1210416823">
                              <w:marLeft w:val="0"/>
                              <w:marRight w:val="0"/>
                              <w:marTop w:val="0"/>
                              <w:marBottom w:val="0"/>
                              <w:divBdr>
                                <w:top w:val="none" w:sz="0" w:space="0" w:color="auto"/>
                                <w:left w:val="none" w:sz="0" w:space="0" w:color="auto"/>
                                <w:bottom w:val="none" w:sz="0" w:space="0" w:color="auto"/>
                                <w:right w:val="none" w:sz="0" w:space="0" w:color="auto"/>
                              </w:divBdr>
                            </w:div>
                            <w:div w:id="1609507720">
                              <w:marLeft w:val="0"/>
                              <w:marRight w:val="0"/>
                              <w:marTop w:val="0"/>
                              <w:marBottom w:val="0"/>
                              <w:divBdr>
                                <w:top w:val="none" w:sz="0" w:space="0" w:color="auto"/>
                                <w:left w:val="none" w:sz="0" w:space="0" w:color="auto"/>
                                <w:bottom w:val="none" w:sz="0" w:space="0" w:color="auto"/>
                                <w:right w:val="none" w:sz="0" w:space="0" w:color="auto"/>
                              </w:divBdr>
                            </w:div>
                            <w:div w:id="673730504">
                              <w:marLeft w:val="0"/>
                              <w:marRight w:val="0"/>
                              <w:marTop w:val="0"/>
                              <w:marBottom w:val="0"/>
                              <w:divBdr>
                                <w:top w:val="none" w:sz="0" w:space="0" w:color="auto"/>
                                <w:left w:val="none" w:sz="0" w:space="0" w:color="auto"/>
                                <w:bottom w:val="none" w:sz="0" w:space="0" w:color="auto"/>
                                <w:right w:val="none" w:sz="0" w:space="0" w:color="auto"/>
                              </w:divBdr>
                            </w:div>
                            <w:div w:id="1162962350">
                              <w:marLeft w:val="0"/>
                              <w:marRight w:val="0"/>
                              <w:marTop w:val="0"/>
                              <w:marBottom w:val="0"/>
                              <w:divBdr>
                                <w:top w:val="none" w:sz="0" w:space="0" w:color="auto"/>
                                <w:left w:val="none" w:sz="0" w:space="0" w:color="auto"/>
                                <w:bottom w:val="none" w:sz="0" w:space="0" w:color="auto"/>
                                <w:right w:val="none" w:sz="0" w:space="0" w:color="auto"/>
                              </w:divBdr>
                            </w:div>
                            <w:div w:id="1561671149">
                              <w:marLeft w:val="0"/>
                              <w:marRight w:val="0"/>
                              <w:marTop w:val="0"/>
                              <w:marBottom w:val="0"/>
                              <w:divBdr>
                                <w:top w:val="none" w:sz="0" w:space="0" w:color="auto"/>
                                <w:left w:val="none" w:sz="0" w:space="0" w:color="auto"/>
                                <w:bottom w:val="none" w:sz="0" w:space="0" w:color="auto"/>
                                <w:right w:val="none" w:sz="0" w:space="0" w:color="auto"/>
                              </w:divBdr>
                            </w:div>
                            <w:div w:id="1839925783">
                              <w:marLeft w:val="0"/>
                              <w:marRight w:val="0"/>
                              <w:marTop w:val="0"/>
                              <w:marBottom w:val="0"/>
                              <w:divBdr>
                                <w:top w:val="none" w:sz="0" w:space="0" w:color="auto"/>
                                <w:left w:val="none" w:sz="0" w:space="0" w:color="auto"/>
                                <w:bottom w:val="none" w:sz="0" w:space="0" w:color="auto"/>
                                <w:right w:val="none" w:sz="0" w:space="0" w:color="auto"/>
                              </w:divBdr>
                            </w:div>
                            <w:div w:id="726025799">
                              <w:marLeft w:val="0"/>
                              <w:marRight w:val="0"/>
                              <w:marTop w:val="0"/>
                              <w:marBottom w:val="0"/>
                              <w:divBdr>
                                <w:top w:val="none" w:sz="0" w:space="0" w:color="auto"/>
                                <w:left w:val="none" w:sz="0" w:space="0" w:color="auto"/>
                                <w:bottom w:val="none" w:sz="0" w:space="0" w:color="auto"/>
                                <w:right w:val="none" w:sz="0" w:space="0" w:color="auto"/>
                              </w:divBdr>
                            </w:div>
                            <w:div w:id="784619961">
                              <w:marLeft w:val="0"/>
                              <w:marRight w:val="0"/>
                              <w:marTop w:val="0"/>
                              <w:marBottom w:val="0"/>
                              <w:divBdr>
                                <w:top w:val="none" w:sz="0" w:space="0" w:color="auto"/>
                                <w:left w:val="none" w:sz="0" w:space="0" w:color="auto"/>
                                <w:bottom w:val="none" w:sz="0" w:space="0" w:color="auto"/>
                                <w:right w:val="none" w:sz="0" w:space="0" w:color="auto"/>
                              </w:divBdr>
                            </w:div>
                            <w:div w:id="890001904">
                              <w:marLeft w:val="0"/>
                              <w:marRight w:val="0"/>
                              <w:marTop w:val="0"/>
                              <w:marBottom w:val="0"/>
                              <w:divBdr>
                                <w:top w:val="none" w:sz="0" w:space="0" w:color="auto"/>
                                <w:left w:val="none" w:sz="0" w:space="0" w:color="auto"/>
                                <w:bottom w:val="none" w:sz="0" w:space="0" w:color="auto"/>
                                <w:right w:val="none" w:sz="0" w:space="0" w:color="auto"/>
                              </w:divBdr>
                            </w:div>
                            <w:div w:id="1623072673">
                              <w:marLeft w:val="0"/>
                              <w:marRight w:val="0"/>
                              <w:marTop w:val="0"/>
                              <w:marBottom w:val="0"/>
                              <w:divBdr>
                                <w:top w:val="none" w:sz="0" w:space="0" w:color="auto"/>
                                <w:left w:val="none" w:sz="0" w:space="0" w:color="auto"/>
                                <w:bottom w:val="none" w:sz="0" w:space="0" w:color="auto"/>
                                <w:right w:val="none" w:sz="0" w:space="0" w:color="auto"/>
                              </w:divBdr>
                            </w:div>
                            <w:div w:id="125777737">
                              <w:marLeft w:val="0"/>
                              <w:marRight w:val="0"/>
                              <w:marTop w:val="0"/>
                              <w:marBottom w:val="0"/>
                              <w:divBdr>
                                <w:top w:val="none" w:sz="0" w:space="0" w:color="auto"/>
                                <w:left w:val="none" w:sz="0" w:space="0" w:color="auto"/>
                                <w:bottom w:val="none" w:sz="0" w:space="0" w:color="auto"/>
                                <w:right w:val="none" w:sz="0" w:space="0" w:color="auto"/>
                              </w:divBdr>
                            </w:div>
                            <w:div w:id="1933509486">
                              <w:marLeft w:val="0"/>
                              <w:marRight w:val="0"/>
                              <w:marTop w:val="0"/>
                              <w:marBottom w:val="0"/>
                              <w:divBdr>
                                <w:top w:val="none" w:sz="0" w:space="0" w:color="auto"/>
                                <w:left w:val="none" w:sz="0" w:space="0" w:color="auto"/>
                                <w:bottom w:val="none" w:sz="0" w:space="0" w:color="auto"/>
                                <w:right w:val="none" w:sz="0" w:space="0" w:color="auto"/>
                              </w:divBdr>
                            </w:div>
                            <w:div w:id="565996550">
                              <w:marLeft w:val="0"/>
                              <w:marRight w:val="0"/>
                              <w:marTop w:val="0"/>
                              <w:marBottom w:val="0"/>
                              <w:divBdr>
                                <w:top w:val="none" w:sz="0" w:space="0" w:color="auto"/>
                                <w:left w:val="none" w:sz="0" w:space="0" w:color="auto"/>
                                <w:bottom w:val="none" w:sz="0" w:space="0" w:color="auto"/>
                                <w:right w:val="none" w:sz="0" w:space="0" w:color="auto"/>
                              </w:divBdr>
                            </w:div>
                            <w:div w:id="11116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86990">
          <w:marLeft w:val="0"/>
          <w:marRight w:val="0"/>
          <w:marTop w:val="0"/>
          <w:marBottom w:val="180"/>
          <w:divBdr>
            <w:top w:val="none" w:sz="0" w:space="0" w:color="auto"/>
            <w:left w:val="none" w:sz="0" w:space="0" w:color="auto"/>
            <w:bottom w:val="none" w:sz="0" w:space="0" w:color="auto"/>
            <w:right w:val="none" w:sz="0" w:space="0" w:color="auto"/>
          </w:divBdr>
          <w:divsChild>
            <w:div w:id="1406999727">
              <w:marLeft w:val="0"/>
              <w:marRight w:val="0"/>
              <w:marTop w:val="0"/>
              <w:marBottom w:val="0"/>
              <w:divBdr>
                <w:top w:val="none" w:sz="0" w:space="0" w:color="auto"/>
                <w:left w:val="none" w:sz="0" w:space="0" w:color="auto"/>
                <w:bottom w:val="none" w:sz="0" w:space="0" w:color="auto"/>
                <w:right w:val="none" w:sz="0" w:space="0" w:color="auto"/>
              </w:divBdr>
              <w:divsChild>
                <w:div w:id="650910350">
                  <w:marLeft w:val="0"/>
                  <w:marRight w:val="0"/>
                  <w:marTop w:val="0"/>
                  <w:marBottom w:val="0"/>
                  <w:divBdr>
                    <w:top w:val="none" w:sz="0" w:space="0" w:color="auto"/>
                    <w:left w:val="none" w:sz="0" w:space="0" w:color="auto"/>
                    <w:bottom w:val="none" w:sz="0" w:space="0" w:color="auto"/>
                    <w:right w:val="none" w:sz="0" w:space="0" w:color="auto"/>
                  </w:divBdr>
                  <w:divsChild>
                    <w:div w:id="897936863">
                      <w:marLeft w:val="0"/>
                      <w:marRight w:val="0"/>
                      <w:marTop w:val="0"/>
                      <w:marBottom w:val="0"/>
                      <w:divBdr>
                        <w:top w:val="none" w:sz="0" w:space="0" w:color="auto"/>
                        <w:left w:val="none" w:sz="0" w:space="0" w:color="auto"/>
                        <w:bottom w:val="none" w:sz="0" w:space="0" w:color="auto"/>
                        <w:right w:val="none" w:sz="0" w:space="0" w:color="auto"/>
                      </w:divBdr>
                      <w:divsChild>
                        <w:div w:id="224221628">
                          <w:marLeft w:val="0"/>
                          <w:marRight w:val="0"/>
                          <w:marTop w:val="0"/>
                          <w:marBottom w:val="0"/>
                          <w:divBdr>
                            <w:top w:val="none" w:sz="0" w:space="0" w:color="auto"/>
                            <w:left w:val="none" w:sz="0" w:space="0" w:color="auto"/>
                            <w:bottom w:val="none" w:sz="0" w:space="0" w:color="auto"/>
                            <w:right w:val="none" w:sz="0" w:space="0" w:color="auto"/>
                          </w:divBdr>
                          <w:divsChild>
                            <w:div w:id="677733657">
                              <w:marLeft w:val="0"/>
                              <w:marRight w:val="0"/>
                              <w:marTop w:val="0"/>
                              <w:marBottom w:val="0"/>
                              <w:divBdr>
                                <w:top w:val="none" w:sz="0" w:space="0" w:color="auto"/>
                                <w:left w:val="none" w:sz="0" w:space="0" w:color="auto"/>
                                <w:bottom w:val="none" w:sz="0" w:space="0" w:color="auto"/>
                                <w:right w:val="none" w:sz="0" w:space="0" w:color="auto"/>
                              </w:divBdr>
                            </w:div>
                            <w:div w:id="636691714">
                              <w:marLeft w:val="0"/>
                              <w:marRight w:val="0"/>
                              <w:marTop w:val="0"/>
                              <w:marBottom w:val="0"/>
                              <w:divBdr>
                                <w:top w:val="none" w:sz="0" w:space="0" w:color="auto"/>
                                <w:left w:val="none" w:sz="0" w:space="0" w:color="auto"/>
                                <w:bottom w:val="none" w:sz="0" w:space="0" w:color="auto"/>
                                <w:right w:val="none" w:sz="0" w:space="0" w:color="auto"/>
                              </w:divBdr>
                            </w:div>
                            <w:div w:id="1524706079">
                              <w:marLeft w:val="0"/>
                              <w:marRight w:val="0"/>
                              <w:marTop w:val="0"/>
                              <w:marBottom w:val="0"/>
                              <w:divBdr>
                                <w:top w:val="none" w:sz="0" w:space="0" w:color="auto"/>
                                <w:left w:val="none" w:sz="0" w:space="0" w:color="auto"/>
                                <w:bottom w:val="none" w:sz="0" w:space="0" w:color="auto"/>
                                <w:right w:val="none" w:sz="0" w:space="0" w:color="auto"/>
                              </w:divBdr>
                            </w:div>
                            <w:div w:id="1311250570">
                              <w:marLeft w:val="0"/>
                              <w:marRight w:val="0"/>
                              <w:marTop w:val="0"/>
                              <w:marBottom w:val="0"/>
                              <w:divBdr>
                                <w:top w:val="none" w:sz="0" w:space="0" w:color="auto"/>
                                <w:left w:val="none" w:sz="0" w:space="0" w:color="auto"/>
                                <w:bottom w:val="none" w:sz="0" w:space="0" w:color="auto"/>
                                <w:right w:val="none" w:sz="0" w:space="0" w:color="auto"/>
                              </w:divBdr>
                            </w:div>
                            <w:div w:id="1743600774">
                              <w:marLeft w:val="0"/>
                              <w:marRight w:val="0"/>
                              <w:marTop w:val="0"/>
                              <w:marBottom w:val="0"/>
                              <w:divBdr>
                                <w:top w:val="none" w:sz="0" w:space="0" w:color="auto"/>
                                <w:left w:val="none" w:sz="0" w:space="0" w:color="auto"/>
                                <w:bottom w:val="none" w:sz="0" w:space="0" w:color="auto"/>
                                <w:right w:val="none" w:sz="0" w:space="0" w:color="auto"/>
                              </w:divBdr>
                            </w:div>
                            <w:div w:id="174273860">
                              <w:marLeft w:val="0"/>
                              <w:marRight w:val="0"/>
                              <w:marTop w:val="0"/>
                              <w:marBottom w:val="0"/>
                              <w:divBdr>
                                <w:top w:val="none" w:sz="0" w:space="0" w:color="auto"/>
                                <w:left w:val="none" w:sz="0" w:space="0" w:color="auto"/>
                                <w:bottom w:val="none" w:sz="0" w:space="0" w:color="auto"/>
                                <w:right w:val="none" w:sz="0" w:space="0" w:color="auto"/>
                              </w:divBdr>
                            </w:div>
                            <w:div w:id="2128086521">
                              <w:marLeft w:val="0"/>
                              <w:marRight w:val="0"/>
                              <w:marTop w:val="0"/>
                              <w:marBottom w:val="0"/>
                              <w:divBdr>
                                <w:top w:val="none" w:sz="0" w:space="0" w:color="auto"/>
                                <w:left w:val="none" w:sz="0" w:space="0" w:color="auto"/>
                                <w:bottom w:val="none" w:sz="0" w:space="0" w:color="auto"/>
                                <w:right w:val="none" w:sz="0" w:space="0" w:color="auto"/>
                              </w:divBdr>
                            </w:div>
                            <w:div w:id="990980468">
                              <w:marLeft w:val="0"/>
                              <w:marRight w:val="0"/>
                              <w:marTop w:val="0"/>
                              <w:marBottom w:val="0"/>
                              <w:divBdr>
                                <w:top w:val="none" w:sz="0" w:space="0" w:color="auto"/>
                                <w:left w:val="none" w:sz="0" w:space="0" w:color="auto"/>
                                <w:bottom w:val="none" w:sz="0" w:space="0" w:color="auto"/>
                                <w:right w:val="none" w:sz="0" w:space="0" w:color="auto"/>
                              </w:divBdr>
                            </w:div>
                            <w:div w:id="1415710869">
                              <w:marLeft w:val="0"/>
                              <w:marRight w:val="0"/>
                              <w:marTop w:val="0"/>
                              <w:marBottom w:val="0"/>
                              <w:divBdr>
                                <w:top w:val="none" w:sz="0" w:space="0" w:color="auto"/>
                                <w:left w:val="none" w:sz="0" w:space="0" w:color="auto"/>
                                <w:bottom w:val="none" w:sz="0" w:space="0" w:color="auto"/>
                                <w:right w:val="none" w:sz="0" w:space="0" w:color="auto"/>
                              </w:divBdr>
                            </w:div>
                            <w:div w:id="915629228">
                              <w:marLeft w:val="0"/>
                              <w:marRight w:val="0"/>
                              <w:marTop w:val="0"/>
                              <w:marBottom w:val="0"/>
                              <w:divBdr>
                                <w:top w:val="none" w:sz="0" w:space="0" w:color="auto"/>
                                <w:left w:val="none" w:sz="0" w:space="0" w:color="auto"/>
                                <w:bottom w:val="none" w:sz="0" w:space="0" w:color="auto"/>
                                <w:right w:val="none" w:sz="0" w:space="0" w:color="auto"/>
                              </w:divBdr>
                            </w:div>
                            <w:div w:id="1133862953">
                              <w:marLeft w:val="0"/>
                              <w:marRight w:val="0"/>
                              <w:marTop w:val="0"/>
                              <w:marBottom w:val="0"/>
                              <w:divBdr>
                                <w:top w:val="none" w:sz="0" w:space="0" w:color="auto"/>
                                <w:left w:val="none" w:sz="0" w:space="0" w:color="auto"/>
                                <w:bottom w:val="none" w:sz="0" w:space="0" w:color="auto"/>
                                <w:right w:val="none" w:sz="0" w:space="0" w:color="auto"/>
                              </w:divBdr>
                            </w:div>
                            <w:div w:id="545488362">
                              <w:marLeft w:val="0"/>
                              <w:marRight w:val="0"/>
                              <w:marTop w:val="0"/>
                              <w:marBottom w:val="0"/>
                              <w:divBdr>
                                <w:top w:val="none" w:sz="0" w:space="0" w:color="auto"/>
                                <w:left w:val="none" w:sz="0" w:space="0" w:color="auto"/>
                                <w:bottom w:val="none" w:sz="0" w:space="0" w:color="auto"/>
                                <w:right w:val="none" w:sz="0" w:space="0" w:color="auto"/>
                              </w:divBdr>
                            </w:div>
                            <w:div w:id="898053075">
                              <w:marLeft w:val="0"/>
                              <w:marRight w:val="0"/>
                              <w:marTop w:val="0"/>
                              <w:marBottom w:val="0"/>
                              <w:divBdr>
                                <w:top w:val="none" w:sz="0" w:space="0" w:color="auto"/>
                                <w:left w:val="none" w:sz="0" w:space="0" w:color="auto"/>
                                <w:bottom w:val="none" w:sz="0" w:space="0" w:color="auto"/>
                                <w:right w:val="none" w:sz="0" w:space="0" w:color="auto"/>
                              </w:divBdr>
                            </w:div>
                            <w:div w:id="826479477">
                              <w:marLeft w:val="0"/>
                              <w:marRight w:val="0"/>
                              <w:marTop w:val="0"/>
                              <w:marBottom w:val="0"/>
                              <w:divBdr>
                                <w:top w:val="none" w:sz="0" w:space="0" w:color="auto"/>
                                <w:left w:val="none" w:sz="0" w:space="0" w:color="auto"/>
                                <w:bottom w:val="none" w:sz="0" w:space="0" w:color="auto"/>
                                <w:right w:val="none" w:sz="0" w:space="0" w:color="auto"/>
                              </w:divBdr>
                            </w:div>
                            <w:div w:id="86773690">
                              <w:marLeft w:val="0"/>
                              <w:marRight w:val="0"/>
                              <w:marTop w:val="0"/>
                              <w:marBottom w:val="0"/>
                              <w:divBdr>
                                <w:top w:val="none" w:sz="0" w:space="0" w:color="auto"/>
                                <w:left w:val="none" w:sz="0" w:space="0" w:color="auto"/>
                                <w:bottom w:val="none" w:sz="0" w:space="0" w:color="auto"/>
                                <w:right w:val="none" w:sz="0" w:space="0" w:color="auto"/>
                              </w:divBdr>
                            </w:div>
                            <w:div w:id="1281451238">
                              <w:marLeft w:val="0"/>
                              <w:marRight w:val="0"/>
                              <w:marTop w:val="0"/>
                              <w:marBottom w:val="0"/>
                              <w:divBdr>
                                <w:top w:val="none" w:sz="0" w:space="0" w:color="auto"/>
                                <w:left w:val="none" w:sz="0" w:space="0" w:color="auto"/>
                                <w:bottom w:val="none" w:sz="0" w:space="0" w:color="auto"/>
                                <w:right w:val="none" w:sz="0" w:space="0" w:color="auto"/>
                              </w:divBdr>
                            </w:div>
                            <w:div w:id="20823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124317">
      <w:bodyDiv w:val="1"/>
      <w:marLeft w:val="0"/>
      <w:marRight w:val="0"/>
      <w:marTop w:val="0"/>
      <w:marBottom w:val="0"/>
      <w:divBdr>
        <w:top w:val="none" w:sz="0" w:space="0" w:color="auto"/>
        <w:left w:val="none" w:sz="0" w:space="0" w:color="auto"/>
        <w:bottom w:val="none" w:sz="0" w:space="0" w:color="auto"/>
        <w:right w:val="none" w:sz="0" w:space="0" w:color="auto"/>
      </w:divBdr>
    </w:div>
    <w:div w:id="2053337870">
      <w:bodyDiv w:val="1"/>
      <w:marLeft w:val="0"/>
      <w:marRight w:val="0"/>
      <w:marTop w:val="0"/>
      <w:marBottom w:val="0"/>
      <w:divBdr>
        <w:top w:val="none" w:sz="0" w:space="0" w:color="auto"/>
        <w:left w:val="none" w:sz="0" w:space="0" w:color="auto"/>
        <w:bottom w:val="none" w:sz="0" w:space="0" w:color="auto"/>
        <w:right w:val="none" w:sz="0" w:space="0" w:color="auto"/>
      </w:divBdr>
    </w:div>
    <w:div w:id="2060282127">
      <w:bodyDiv w:val="1"/>
      <w:marLeft w:val="0"/>
      <w:marRight w:val="0"/>
      <w:marTop w:val="0"/>
      <w:marBottom w:val="0"/>
      <w:divBdr>
        <w:top w:val="none" w:sz="0" w:space="0" w:color="auto"/>
        <w:left w:val="none" w:sz="0" w:space="0" w:color="auto"/>
        <w:bottom w:val="none" w:sz="0" w:space="0" w:color="auto"/>
        <w:right w:val="none" w:sz="0" w:space="0" w:color="auto"/>
      </w:divBdr>
    </w:div>
    <w:div w:id="2065375056">
      <w:bodyDiv w:val="1"/>
      <w:marLeft w:val="0"/>
      <w:marRight w:val="0"/>
      <w:marTop w:val="0"/>
      <w:marBottom w:val="0"/>
      <w:divBdr>
        <w:top w:val="none" w:sz="0" w:space="0" w:color="auto"/>
        <w:left w:val="none" w:sz="0" w:space="0" w:color="auto"/>
        <w:bottom w:val="none" w:sz="0" w:space="0" w:color="auto"/>
        <w:right w:val="none" w:sz="0" w:space="0" w:color="auto"/>
      </w:divBdr>
    </w:div>
    <w:div w:id="2068844480">
      <w:bodyDiv w:val="1"/>
      <w:marLeft w:val="0"/>
      <w:marRight w:val="0"/>
      <w:marTop w:val="0"/>
      <w:marBottom w:val="0"/>
      <w:divBdr>
        <w:top w:val="none" w:sz="0" w:space="0" w:color="auto"/>
        <w:left w:val="none" w:sz="0" w:space="0" w:color="auto"/>
        <w:bottom w:val="none" w:sz="0" w:space="0" w:color="auto"/>
        <w:right w:val="none" w:sz="0" w:space="0" w:color="auto"/>
      </w:divBdr>
    </w:div>
    <w:div w:id="2070378709">
      <w:bodyDiv w:val="1"/>
      <w:marLeft w:val="0"/>
      <w:marRight w:val="0"/>
      <w:marTop w:val="0"/>
      <w:marBottom w:val="0"/>
      <w:divBdr>
        <w:top w:val="none" w:sz="0" w:space="0" w:color="auto"/>
        <w:left w:val="none" w:sz="0" w:space="0" w:color="auto"/>
        <w:bottom w:val="none" w:sz="0" w:space="0" w:color="auto"/>
        <w:right w:val="none" w:sz="0" w:space="0" w:color="auto"/>
      </w:divBdr>
    </w:div>
    <w:div w:id="2082944981">
      <w:bodyDiv w:val="1"/>
      <w:marLeft w:val="0"/>
      <w:marRight w:val="0"/>
      <w:marTop w:val="0"/>
      <w:marBottom w:val="0"/>
      <w:divBdr>
        <w:top w:val="none" w:sz="0" w:space="0" w:color="auto"/>
        <w:left w:val="none" w:sz="0" w:space="0" w:color="auto"/>
        <w:bottom w:val="none" w:sz="0" w:space="0" w:color="auto"/>
        <w:right w:val="none" w:sz="0" w:space="0" w:color="auto"/>
      </w:divBdr>
    </w:div>
    <w:div w:id="2084181763">
      <w:bodyDiv w:val="1"/>
      <w:marLeft w:val="0"/>
      <w:marRight w:val="0"/>
      <w:marTop w:val="0"/>
      <w:marBottom w:val="0"/>
      <w:divBdr>
        <w:top w:val="none" w:sz="0" w:space="0" w:color="auto"/>
        <w:left w:val="none" w:sz="0" w:space="0" w:color="auto"/>
        <w:bottom w:val="none" w:sz="0" w:space="0" w:color="auto"/>
        <w:right w:val="none" w:sz="0" w:space="0" w:color="auto"/>
      </w:divBdr>
    </w:div>
    <w:div w:id="2117361933">
      <w:bodyDiv w:val="1"/>
      <w:marLeft w:val="0"/>
      <w:marRight w:val="0"/>
      <w:marTop w:val="0"/>
      <w:marBottom w:val="0"/>
      <w:divBdr>
        <w:top w:val="none" w:sz="0" w:space="0" w:color="auto"/>
        <w:left w:val="none" w:sz="0" w:space="0" w:color="auto"/>
        <w:bottom w:val="none" w:sz="0" w:space="0" w:color="auto"/>
        <w:right w:val="none" w:sz="0" w:space="0" w:color="auto"/>
      </w:divBdr>
    </w:div>
    <w:div w:id="2128311035">
      <w:bodyDiv w:val="1"/>
      <w:marLeft w:val="0"/>
      <w:marRight w:val="0"/>
      <w:marTop w:val="0"/>
      <w:marBottom w:val="0"/>
      <w:divBdr>
        <w:top w:val="none" w:sz="0" w:space="0" w:color="auto"/>
        <w:left w:val="none" w:sz="0" w:space="0" w:color="auto"/>
        <w:bottom w:val="none" w:sz="0" w:space="0" w:color="auto"/>
        <w:right w:val="none" w:sz="0" w:space="0" w:color="auto"/>
      </w:divBdr>
    </w:div>
    <w:div w:id="213687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ya.karimi224@g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90.jpeg"/><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3A3F3-046E-4BE9-9DC7-00B5D5482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3579</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c:creator>
  <cp:lastModifiedBy>RePack by Diakov</cp:lastModifiedBy>
  <cp:revision>3</cp:revision>
  <cp:lastPrinted>2021-07-07T09:39:00Z</cp:lastPrinted>
  <dcterms:created xsi:type="dcterms:W3CDTF">2021-08-06T06:55:00Z</dcterms:created>
  <dcterms:modified xsi:type="dcterms:W3CDTF">2021-08-10T06:36:00Z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fedf92d7-a7df-3075-8c13-59f422ab9173</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http://www.zotero.org/styles/building-and-environment</vt:lpwstr>
  </property>
  <property fmtid="{D5CDD505-2E9C-101B-9397-08002B2CF9AE}" pid="8" name="Mendeley Recent Style Name 1_1">
    <vt:lpwstr>Building and Environment</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http://www.zotero.org/styles/journal-of-building-engineering</vt:lpwstr>
  </property>
  <property fmtid="{D5CDD505-2E9C-101B-9397-08002B2CF9AE}" pid="18" name="Mendeley Recent Style Name 6_1">
    <vt:lpwstr>Journal of Building Engineering</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http://www.zotero.org/styles/solar-energy</vt:lpwstr>
  </property>
  <property fmtid="{D5CDD505-2E9C-101B-9397-08002B2CF9AE}" pid="22" name="Mendeley Recent Style Name 8_1">
    <vt:lpwstr>Solar Energy</vt:lpwstr>
  </property>
  <property fmtid="{D5CDD505-2E9C-101B-9397-08002B2CF9AE}" pid="23" name="Mendeley Recent Style Id 9_1">
    <vt:lpwstr>http://www.zotero.org/styles/sustainable-cities-and-society</vt:lpwstr>
  </property>
  <property fmtid="{D5CDD505-2E9C-101B-9397-08002B2CF9AE}" pid="24" name="Mendeley Recent Style Name 9_1">
    <vt:lpwstr>Sustainable Cities and Society</vt:lpwstr>
  </property>
</Properties>
</file>